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A4E5A8" w14:textId="77777777" w:rsidR="00612F24" w:rsidRPr="00C56F3D" w:rsidRDefault="00612F24" w:rsidP="00612F24">
      <w:pPr>
        <w:ind w:firstLine="4111"/>
        <w:rPr>
          <w:rFonts w:ascii="Times New Roman" w:hAnsi="Times New Roman" w:cs="Times New Roman"/>
          <w:b/>
          <w:sz w:val="26"/>
          <w:szCs w:val="26"/>
        </w:rPr>
      </w:pPr>
      <w:r w:rsidRPr="00C56F3D">
        <w:rPr>
          <w:rFonts w:ascii="Calibri" w:eastAsia="Calibri" w:hAnsi="Calibri" w:cs="Times New Roman"/>
          <w:b/>
          <w:noProof/>
        </w:rPr>
        <w:drawing>
          <wp:inline distT="0" distB="0" distL="0" distR="0" wp14:anchorId="403FA41A" wp14:editId="5716240A">
            <wp:extent cx="689212" cy="852795"/>
            <wp:effectExtent l="0" t="0" r="0" b="508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5800" cy="848573"/>
                    </a:xfrm>
                    <a:prstGeom prst="rect">
                      <a:avLst/>
                    </a:prstGeom>
                    <a:noFill/>
                    <a:ln>
                      <a:noFill/>
                    </a:ln>
                  </pic:spPr>
                </pic:pic>
              </a:graphicData>
            </a:graphic>
          </wp:inline>
        </w:drawing>
      </w:r>
      <w:bookmarkStart w:id="0" w:name="_GoBack"/>
      <w:bookmarkEnd w:id="0"/>
    </w:p>
    <w:p w14:paraId="200B2B36" w14:textId="77777777" w:rsidR="00612F24" w:rsidRPr="00853BFA" w:rsidRDefault="00612F24" w:rsidP="00612F24">
      <w:pPr>
        <w:keepNext/>
        <w:spacing w:after="0" w:line="360" w:lineRule="auto"/>
        <w:jc w:val="center"/>
        <w:outlineLvl w:val="1"/>
        <w:rPr>
          <w:rFonts w:ascii="Times New Roman" w:hAnsi="Times New Roman" w:cs="Times New Roman"/>
          <w:sz w:val="28"/>
          <w:szCs w:val="28"/>
        </w:rPr>
      </w:pPr>
      <w:r w:rsidRPr="005A5B6B">
        <w:rPr>
          <w:rFonts w:ascii="Times New Roman" w:hAnsi="Times New Roman" w:cs="Times New Roman"/>
          <w:b/>
          <w:sz w:val="28"/>
          <w:szCs w:val="28"/>
        </w:rPr>
        <w:t xml:space="preserve">Администрация </w:t>
      </w:r>
      <w:r>
        <w:rPr>
          <w:rFonts w:ascii="Times New Roman" w:hAnsi="Times New Roman" w:cs="Times New Roman"/>
          <w:b/>
          <w:sz w:val="28"/>
          <w:szCs w:val="28"/>
        </w:rPr>
        <w:t>Хандальского сельсовета</w:t>
      </w:r>
    </w:p>
    <w:p w14:paraId="67856D8A" w14:textId="77777777" w:rsidR="00612F24" w:rsidRPr="00853BFA" w:rsidRDefault="00612F24" w:rsidP="00612F24">
      <w:pPr>
        <w:keepNext/>
        <w:spacing w:after="0" w:line="360" w:lineRule="auto"/>
        <w:jc w:val="center"/>
        <w:outlineLvl w:val="1"/>
        <w:rPr>
          <w:rFonts w:ascii="Times New Roman" w:hAnsi="Times New Roman" w:cs="Times New Roman"/>
          <w:sz w:val="28"/>
          <w:szCs w:val="28"/>
        </w:rPr>
      </w:pPr>
      <w:r w:rsidRPr="005A5B6B">
        <w:rPr>
          <w:rFonts w:ascii="Times New Roman" w:hAnsi="Times New Roman" w:cs="Times New Roman"/>
          <w:b/>
          <w:sz w:val="28"/>
          <w:szCs w:val="28"/>
        </w:rPr>
        <w:t>Тасеевского района Красноярского края</w:t>
      </w:r>
    </w:p>
    <w:p w14:paraId="04C82672" w14:textId="77777777" w:rsidR="00612F24" w:rsidRPr="00853BFA" w:rsidRDefault="00612F24" w:rsidP="00612F24">
      <w:pPr>
        <w:keepNext/>
        <w:spacing w:after="0" w:line="360" w:lineRule="auto"/>
        <w:jc w:val="center"/>
        <w:outlineLvl w:val="1"/>
        <w:rPr>
          <w:rFonts w:ascii="Times New Roman" w:hAnsi="Times New Roman" w:cs="Times New Roman"/>
          <w:sz w:val="36"/>
          <w:szCs w:val="36"/>
        </w:rPr>
      </w:pPr>
      <w:r w:rsidRPr="005A5B6B">
        <w:rPr>
          <w:rFonts w:ascii="Times New Roman" w:hAnsi="Times New Roman" w:cs="Times New Roman"/>
          <w:b/>
          <w:sz w:val="36"/>
          <w:szCs w:val="36"/>
        </w:rPr>
        <w:t>П О С Т А Н О В Л Е Н И Е</w:t>
      </w:r>
    </w:p>
    <w:tbl>
      <w:tblPr>
        <w:tblW w:w="9790" w:type="dxa"/>
        <w:tblLayout w:type="fixed"/>
        <w:tblCellMar>
          <w:left w:w="70" w:type="dxa"/>
          <w:right w:w="70" w:type="dxa"/>
        </w:tblCellMar>
        <w:tblLook w:val="0000" w:firstRow="0" w:lastRow="0" w:firstColumn="0" w:lastColumn="0" w:noHBand="0" w:noVBand="0"/>
      </w:tblPr>
      <w:tblGrid>
        <w:gridCol w:w="3023"/>
        <w:gridCol w:w="3023"/>
        <w:gridCol w:w="3744"/>
      </w:tblGrid>
      <w:tr w:rsidR="00612F24" w:rsidRPr="0077388F" w14:paraId="0A406BB3" w14:textId="77777777" w:rsidTr="001C3429">
        <w:trPr>
          <w:cantSplit/>
        </w:trPr>
        <w:tc>
          <w:tcPr>
            <w:tcW w:w="3023" w:type="dxa"/>
          </w:tcPr>
          <w:p w14:paraId="0D7798B1" w14:textId="5F5B70DE" w:rsidR="00612F24" w:rsidRPr="001F16ED" w:rsidRDefault="00612F24" w:rsidP="001C3429">
            <w:pPr>
              <w:spacing w:after="0" w:line="240" w:lineRule="auto"/>
              <w:jc w:val="center"/>
              <w:rPr>
                <w:rFonts w:ascii="Times New Roman" w:hAnsi="Times New Roman" w:cs="Times New Roman"/>
                <w:sz w:val="24"/>
                <w:szCs w:val="28"/>
              </w:rPr>
            </w:pPr>
            <w:r w:rsidRPr="001F16ED">
              <w:rPr>
                <w:rFonts w:ascii="Times New Roman" w:hAnsi="Times New Roman" w:cs="Times New Roman"/>
                <w:sz w:val="24"/>
                <w:szCs w:val="28"/>
              </w:rPr>
              <w:t>2</w:t>
            </w:r>
            <w:r w:rsidR="005F0444" w:rsidRPr="001F16ED">
              <w:rPr>
                <w:rFonts w:ascii="Times New Roman" w:hAnsi="Times New Roman" w:cs="Times New Roman"/>
                <w:sz w:val="24"/>
                <w:szCs w:val="28"/>
              </w:rPr>
              <w:t>5</w:t>
            </w:r>
            <w:r w:rsidRPr="001F16ED">
              <w:rPr>
                <w:rFonts w:ascii="Times New Roman" w:hAnsi="Times New Roman" w:cs="Times New Roman"/>
                <w:sz w:val="24"/>
                <w:szCs w:val="28"/>
              </w:rPr>
              <w:t>.0</w:t>
            </w:r>
            <w:r w:rsidR="005F0444" w:rsidRPr="001F16ED">
              <w:rPr>
                <w:rFonts w:ascii="Times New Roman" w:hAnsi="Times New Roman" w:cs="Times New Roman"/>
                <w:sz w:val="24"/>
                <w:szCs w:val="28"/>
              </w:rPr>
              <w:t>7</w:t>
            </w:r>
            <w:r w:rsidRPr="001F16ED">
              <w:rPr>
                <w:rFonts w:ascii="Times New Roman" w:hAnsi="Times New Roman" w:cs="Times New Roman"/>
                <w:sz w:val="24"/>
                <w:szCs w:val="28"/>
              </w:rPr>
              <w:t>.202</w:t>
            </w:r>
            <w:r w:rsidR="005F0444" w:rsidRPr="001F16ED">
              <w:rPr>
                <w:rFonts w:ascii="Times New Roman" w:hAnsi="Times New Roman" w:cs="Times New Roman"/>
                <w:sz w:val="24"/>
                <w:szCs w:val="28"/>
              </w:rPr>
              <w:t>4</w:t>
            </w:r>
          </w:p>
          <w:p w14:paraId="40297765" w14:textId="77777777" w:rsidR="00612F24" w:rsidRPr="001F16ED" w:rsidRDefault="00612F24" w:rsidP="001C3429">
            <w:pPr>
              <w:spacing w:after="0" w:line="240" w:lineRule="auto"/>
              <w:rPr>
                <w:rFonts w:ascii="Times New Roman" w:hAnsi="Times New Roman" w:cs="Times New Roman"/>
                <w:sz w:val="24"/>
                <w:szCs w:val="28"/>
              </w:rPr>
            </w:pPr>
          </w:p>
        </w:tc>
        <w:tc>
          <w:tcPr>
            <w:tcW w:w="3023" w:type="dxa"/>
          </w:tcPr>
          <w:p w14:paraId="11D64745" w14:textId="77777777" w:rsidR="00612F24" w:rsidRPr="001F16ED" w:rsidRDefault="00612F24" w:rsidP="001C3429">
            <w:pPr>
              <w:spacing w:after="0" w:line="240" w:lineRule="auto"/>
              <w:jc w:val="center"/>
              <w:rPr>
                <w:rFonts w:ascii="Times New Roman" w:hAnsi="Times New Roman" w:cs="Times New Roman"/>
                <w:sz w:val="24"/>
                <w:szCs w:val="28"/>
              </w:rPr>
            </w:pPr>
            <w:r w:rsidRPr="001F16ED">
              <w:rPr>
                <w:rFonts w:ascii="Times New Roman" w:hAnsi="Times New Roman" w:cs="Times New Roman"/>
                <w:sz w:val="24"/>
                <w:szCs w:val="28"/>
              </w:rPr>
              <w:t>с. Хандала</w:t>
            </w:r>
          </w:p>
        </w:tc>
        <w:tc>
          <w:tcPr>
            <w:tcW w:w="3744" w:type="dxa"/>
          </w:tcPr>
          <w:p w14:paraId="6478D2EB" w14:textId="5DDCEAA2" w:rsidR="00612F24" w:rsidRPr="001F16ED" w:rsidRDefault="00612F24" w:rsidP="001C3429">
            <w:pPr>
              <w:spacing w:after="0" w:line="240" w:lineRule="auto"/>
              <w:jc w:val="center"/>
              <w:rPr>
                <w:rFonts w:ascii="Times New Roman" w:hAnsi="Times New Roman" w:cs="Times New Roman"/>
                <w:sz w:val="24"/>
                <w:szCs w:val="28"/>
              </w:rPr>
            </w:pPr>
            <w:r w:rsidRPr="001F16ED">
              <w:rPr>
                <w:rFonts w:ascii="Times New Roman" w:hAnsi="Times New Roman" w:cs="Times New Roman"/>
                <w:sz w:val="24"/>
                <w:szCs w:val="28"/>
              </w:rPr>
              <w:t>№</w:t>
            </w:r>
            <w:r w:rsidR="005F0444" w:rsidRPr="001F16ED">
              <w:rPr>
                <w:rFonts w:ascii="Times New Roman" w:hAnsi="Times New Roman" w:cs="Times New Roman"/>
                <w:sz w:val="24"/>
                <w:szCs w:val="28"/>
              </w:rPr>
              <w:t>17</w:t>
            </w:r>
          </w:p>
        </w:tc>
      </w:tr>
    </w:tbl>
    <w:p w14:paraId="64705BD6" w14:textId="77777777" w:rsidR="00612F24" w:rsidRPr="005A5B6B" w:rsidRDefault="00612F24" w:rsidP="00612F24">
      <w:pPr>
        <w:spacing w:after="0" w:line="240" w:lineRule="auto"/>
        <w:jc w:val="center"/>
        <w:rPr>
          <w:rFonts w:ascii="Times New Roman" w:hAnsi="Times New Roman" w:cs="Times New Roman"/>
          <w:sz w:val="24"/>
          <w:szCs w:val="24"/>
        </w:rPr>
      </w:pPr>
      <w:r w:rsidRPr="005A5B6B">
        <w:rPr>
          <w:rFonts w:ascii="Times New Roman" w:hAnsi="Times New Roman" w:cs="Times New Roman"/>
          <w:sz w:val="24"/>
          <w:szCs w:val="24"/>
        </w:rPr>
        <w:t>Об осуществлении закупки товара для обеспечения муниципальных нужд способом электронного аукциона</w:t>
      </w:r>
    </w:p>
    <w:p w14:paraId="5BC82043" w14:textId="77777777" w:rsidR="00612F24" w:rsidRPr="005A5B6B" w:rsidRDefault="00612F24" w:rsidP="001F16ED">
      <w:pPr>
        <w:spacing w:after="0" w:line="240" w:lineRule="auto"/>
        <w:rPr>
          <w:rFonts w:ascii="Times New Roman" w:hAnsi="Times New Roman" w:cs="Times New Roman"/>
          <w:sz w:val="24"/>
          <w:szCs w:val="24"/>
        </w:rPr>
      </w:pPr>
    </w:p>
    <w:p w14:paraId="278A94F7" w14:textId="77777777" w:rsidR="00612F24" w:rsidRPr="005A5B6B" w:rsidRDefault="00612F24" w:rsidP="00612F24">
      <w:pPr>
        <w:spacing w:after="0" w:line="240" w:lineRule="auto"/>
        <w:ind w:firstLine="709"/>
        <w:jc w:val="both"/>
        <w:rPr>
          <w:rFonts w:ascii="Times New Roman" w:hAnsi="Times New Roman" w:cs="Times New Roman"/>
          <w:sz w:val="24"/>
          <w:szCs w:val="24"/>
        </w:rPr>
      </w:pPr>
      <w:r w:rsidRPr="005A5B6B">
        <w:rPr>
          <w:rFonts w:ascii="Times New Roman" w:hAnsi="Times New Roman" w:cs="Times New Roman"/>
          <w:sz w:val="24"/>
          <w:szCs w:val="24"/>
        </w:rPr>
        <w:t xml:space="preserve">В соответствии с Гражданским кодексом Российской Федерации, Федеральным законом от 05.04.2013  № 44-ФЗ «О контрактной системе в сфере закупок товаров, работ, услуг для обеспечения государственных и муниципальных нужд» </w:t>
      </w:r>
    </w:p>
    <w:p w14:paraId="0A818D6B" w14:textId="77777777" w:rsidR="00612F24" w:rsidRPr="005A5B6B" w:rsidRDefault="00612F24" w:rsidP="00612F24">
      <w:pPr>
        <w:spacing w:after="0" w:line="240" w:lineRule="auto"/>
        <w:jc w:val="both"/>
        <w:rPr>
          <w:rFonts w:ascii="Times New Roman" w:hAnsi="Times New Roman" w:cs="Times New Roman"/>
          <w:sz w:val="24"/>
          <w:szCs w:val="24"/>
        </w:rPr>
      </w:pPr>
      <w:r w:rsidRPr="005A5B6B">
        <w:rPr>
          <w:rFonts w:ascii="Times New Roman" w:hAnsi="Times New Roman" w:cs="Times New Roman"/>
          <w:sz w:val="24"/>
          <w:szCs w:val="24"/>
        </w:rPr>
        <w:t>ПОСТАНОВЛЯЮ:</w:t>
      </w:r>
    </w:p>
    <w:p w14:paraId="271AF280" w14:textId="55EECE97" w:rsidR="00612F24" w:rsidRPr="005A5B6B" w:rsidRDefault="00612F24" w:rsidP="005F0444">
      <w:pPr>
        <w:pStyle w:val="ConsPlusNormal"/>
        <w:ind w:firstLine="709"/>
        <w:jc w:val="both"/>
        <w:rPr>
          <w:rFonts w:ascii="Times New Roman" w:hAnsi="Times New Roman" w:cs="Times New Roman"/>
          <w:sz w:val="24"/>
          <w:szCs w:val="24"/>
        </w:rPr>
      </w:pPr>
      <w:r w:rsidRPr="005A5B6B">
        <w:rPr>
          <w:rFonts w:ascii="Times New Roman" w:hAnsi="Times New Roman" w:cs="Times New Roman"/>
          <w:sz w:val="24"/>
          <w:szCs w:val="24"/>
        </w:rPr>
        <w:t>1. Осуществить закупку для обеспечения муниципальных нужд –</w:t>
      </w:r>
      <w:r>
        <w:rPr>
          <w:rFonts w:ascii="Times New Roman" w:hAnsi="Times New Roman" w:cs="Times New Roman"/>
          <w:sz w:val="24"/>
          <w:szCs w:val="24"/>
        </w:rPr>
        <w:t xml:space="preserve"> </w:t>
      </w:r>
      <w:r w:rsidRPr="005A5B6B">
        <w:rPr>
          <w:rFonts w:ascii="Times New Roman" w:hAnsi="Times New Roman" w:cs="Times New Roman"/>
          <w:sz w:val="24"/>
          <w:szCs w:val="24"/>
        </w:rPr>
        <w:t xml:space="preserve">аукцион в электронной форме - </w:t>
      </w:r>
      <w:r w:rsidR="00FC2A47">
        <w:rPr>
          <w:rFonts w:ascii="Times New Roman" w:hAnsi="Times New Roman" w:cs="Times New Roman"/>
          <w:sz w:val="24"/>
          <w:szCs w:val="24"/>
        </w:rPr>
        <w:t>У</w:t>
      </w:r>
      <w:r w:rsidR="00FC2A47" w:rsidRPr="00FC2A47">
        <w:rPr>
          <w:rFonts w:ascii="Times New Roman" w:hAnsi="Times New Roman" w:cs="Times New Roman"/>
          <w:sz w:val="24"/>
          <w:szCs w:val="24"/>
        </w:rPr>
        <w:t>становка объектов коммунальной инфраструктуры в селе Хандала Тасеевского района</w:t>
      </w:r>
      <w:r w:rsidR="00FC2A47">
        <w:rPr>
          <w:rFonts w:ascii="Times New Roman" w:hAnsi="Times New Roman" w:cs="Times New Roman"/>
          <w:sz w:val="24"/>
          <w:szCs w:val="24"/>
        </w:rPr>
        <w:t>,</w:t>
      </w:r>
      <w:r w:rsidR="00FC2A47" w:rsidRPr="00FC2A47">
        <w:rPr>
          <w:rFonts w:ascii="Times New Roman" w:hAnsi="Times New Roman" w:cs="Times New Roman"/>
          <w:sz w:val="24"/>
          <w:szCs w:val="24"/>
        </w:rPr>
        <w:t xml:space="preserve"> Красноярского края в рамках Программы поддержки местной инициативы «Безопасные улицы»</w:t>
      </w:r>
      <w:r w:rsidRPr="005A5B6B">
        <w:rPr>
          <w:rFonts w:ascii="Times New Roman" w:hAnsi="Times New Roman" w:cs="Times New Roman"/>
          <w:sz w:val="24"/>
          <w:szCs w:val="24"/>
        </w:rPr>
        <w:t>.</w:t>
      </w:r>
    </w:p>
    <w:p w14:paraId="4FD5EDEB" w14:textId="6EFFDDC4" w:rsidR="00612F24" w:rsidRPr="005A5B6B" w:rsidRDefault="00612F24" w:rsidP="00612F24">
      <w:pPr>
        <w:spacing w:after="0" w:line="240" w:lineRule="auto"/>
        <w:ind w:firstLine="708"/>
        <w:jc w:val="both"/>
        <w:rPr>
          <w:rFonts w:ascii="Times New Roman" w:hAnsi="Times New Roman" w:cs="Times New Roman"/>
          <w:sz w:val="24"/>
          <w:szCs w:val="24"/>
        </w:rPr>
      </w:pPr>
      <w:r w:rsidRPr="005A5B6B">
        <w:rPr>
          <w:rFonts w:ascii="Times New Roman" w:hAnsi="Times New Roman" w:cs="Times New Roman"/>
          <w:sz w:val="24"/>
          <w:szCs w:val="24"/>
        </w:rPr>
        <w:t xml:space="preserve">2. Определить заказчиков по осуществлению закупки с правом заключения контракта совместного аукциона в электронной форме - </w:t>
      </w:r>
      <w:r w:rsidR="00FC2A47" w:rsidRPr="00FC2A47">
        <w:rPr>
          <w:rFonts w:ascii="Times New Roman" w:hAnsi="Times New Roman" w:cs="Times New Roman"/>
          <w:sz w:val="24"/>
          <w:szCs w:val="24"/>
        </w:rPr>
        <w:t>Установка объектов коммунальной инфраструктуры в селе Хандала</w:t>
      </w:r>
      <w:r w:rsidR="00FC2A47">
        <w:rPr>
          <w:rFonts w:ascii="Times New Roman" w:hAnsi="Times New Roman" w:cs="Times New Roman"/>
          <w:sz w:val="24"/>
          <w:szCs w:val="24"/>
        </w:rPr>
        <w:t>,</w:t>
      </w:r>
      <w:r w:rsidR="00FC2A47" w:rsidRPr="00FC2A47">
        <w:rPr>
          <w:rFonts w:ascii="Times New Roman" w:hAnsi="Times New Roman" w:cs="Times New Roman"/>
          <w:sz w:val="24"/>
          <w:szCs w:val="24"/>
        </w:rPr>
        <w:t xml:space="preserve"> Тасеевского района</w:t>
      </w:r>
      <w:r w:rsidR="00FC2A47">
        <w:rPr>
          <w:rFonts w:ascii="Times New Roman" w:hAnsi="Times New Roman" w:cs="Times New Roman"/>
          <w:sz w:val="24"/>
          <w:szCs w:val="24"/>
        </w:rPr>
        <w:t>,</w:t>
      </w:r>
      <w:r w:rsidR="00FC2A47" w:rsidRPr="00FC2A47">
        <w:rPr>
          <w:rFonts w:ascii="Times New Roman" w:hAnsi="Times New Roman" w:cs="Times New Roman"/>
          <w:sz w:val="24"/>
          <w:szCs w:val="24"/>
        </w:rPr>
        <w:t xml:space="preserve"> Красноярского края в рамках Программы поддержки местной инициативы «Безопасные улицы»</w:t>
      </w:r>
      <w:r>
        <w:rPr>
          <w:rFonts w:ascii="Times New Roman" w:hAnsi="Times New Roman" w:cs="Times New Roman"/>
          <w:sz w:val="24"/>
          <w:szCs w:val="24"/>
        </w:rPr>
        <w:t>.</w:t>
      </w:r>
    </w:p>
    <w:p w14:paraId="5D152CE8" w14:textId="77777777" w:rsidR="00612F24" w:rsidRPr="005A5B6B" w:rsidRDefault="00612F24" w:rsidP="00612F24">
      <w:pPr>
        <w:spacing w:after="0" w:line="240" w:lineRule="auto"/>
        <w:ind w:firstLine="708"/>
        <w:jc w:val="both"/>
        <w:rPr>
          <w:rFonts w:ascii="Times New Roman" w:hAnsi="Times New Roman" w:cs="Times New Roman"/>
          <w:sz w:val="24"/>
          <w:szCs w:val="24"/>
        </w:rPr>
      </w:pPr>
      <w:r w:rsidRPr="005A5B6B">
        <w:rPr>
          <w:rFonts w:ascii="Times New Roman" w:hAnsi="Times New Roman" w:cs="Times New Roman"/>
          <w:sz w:val="24"/>
          <w:szCs w:val="24"/>
        </w:rPr>
        <w:t xml:space="preserve">Администрацию </w:t>
      </w:r>
      <w:r>
        <w:rPr>
          <w:rFonts w:ascii="Times New Roman" w:hAnsi="Times New Roman" w:cs="Times New Roman"/>
          <w:sz w:val="24"/>
          <w:szCs w:val="24"/>
        </w:rPr>
        <w:t>Хандальского</w:t>
      </w:r>
      <w:r w:rsidRPr="005A5B6B">
        <w:rPr>
          <w:rFonts w:ascii="Times New Roman" w:hAnsi="Times New Roman" w:cs="Times New Roman"/>
          <w:sz w:val="24"/>
          <w:szCs w:val="24"/>
        </w:rPr>
        <w:t xml:space="preserve"> сельсовета Тасеевского района Красноярского края.</w:t>
      </w:r>
    </w:p>
    <w:p w14:paraId="1068A6A3" w14:textId="77777777" w:rsidR="00612F24" w:rsidRPr="005A5B6B" w:rsidRDefault="00612F24" w:rsidP="00612F24">
      <w:pPr>
        <w:spacing w:after="0" w:line="240" w:lineRule="auto"/>
        <w:ind w:firstLine="708"/>
        <w:jc w:val="both"/>
        <w:rPr>
          <w:rFonts w:ascii="Times New Roman" w:hAnsi="Times New Roman" w:cs="Times New Roman"/>
          <w:sz w:val="24"/>
          <w:szCs w:val="24"/>
        </w:rPr>
      </w:pPr>
      <w:r w:rsidRPr="005A5B6B">
        <w:rPr>
          <w:rFonts w:ascii="Times New Roman" w:hAnsi="Times New Roman" w:cs="Times New Roman"/>
          <w:sz w:val="24"/>
          <w:szCs w:val="24"/>
        </w:rPr>
        <w:t>3. Утвердить документацию об электронном аукционе согласно приложению.</w:t>
      </w:r>
    </w:p>
    <w:p w14:paraId="19CD7357" w14:textId="62338B7E" w:rsidR="00612F24" w:rsidRPr="005A5B6B" w:rsidRDefault="00612F24" w:rsidP="00612F24">
      <w:pPr>
        <w:spacing w:after="0" w:line="240" w:lineRule="auto"/>
        <w:ind w:firstLine="708"/>
        <w:jc w:val="both"/>
        <w:rPr>
          <w:rFonts w:ascii="Times New Roman" w:hAnsi="Times New Roman" w:cs="Times New Roman"/>
          <w:sz w:val="24"/>
          <w:szCs w:val="24"/>
        </w:rPr>
      </w:pPr>
      <w:r w:rsidRPr="005A5B6B">
        <w:rPr>
          <w:rFonts w:ascii="Times New Roman" w:hAnsi="Times New Roman" w:cs="Times New Roman"/>
          <w:sz w:val="24"/>
          <w:szCs w:val="24"/>
        </w:rPr>
        <w:t xml:space="preserve">4. </w:t>
      </w:r>
      <w:r w:rsidRPr="00A46E66">
        <w:rPr>
          <w:rFonts w:ascii="Times New Roman" w:eastAsia="Calibri" w:hAnsi="Times New Roman" w:cs="Times New Roman"/>
          <w:sz w:val="24"/>
          <w:szCs w:val="24"/>
        </w:rPr>
        <w:t xml:space="preserve">Специалисту администрации Хандальского сельсовета Тасеевского района Красноярского края </w:t>
      </w:r>
      <w:proofErr w:type="spellStart"/>
      <w:r w:rsidR="00FC2A47">
        <w:rPr>
          <w:rFonts w:ascii="Times New Roman" w:eastAsia="Calibri" w:hAnsi="Times New Roman" w:cs="Times New Roman"/>
          <w:sz w:val="24"/>
          <w:szCs w:val="24"/>
        </w:rPr>
        <w:t>Китову</w:t>
      </w:r>
      <w:proofErr w:type="spellEnd"/>
      <w:r w:rsidR="00FC2A47">
        <w:rPr>
          <w:rFonts w:ascii="Times New Roman" w:eastAsia="Calibri" w:hAnsi="Times New Roman" w:cs="Times New Roman"/>
          <w:sz w:val="24"/>
          <w:szCs w:val="24"/>
        </w:rPr>
        <w:t xml:space="preserve"> Александру Федоровичу</w:t>
      </w:r>
      <w:r w:rsidR="002F7A62">
        <w:rPr>
          <w:rFonts w:ascii="Times New Roman" w:hAnsi="Times New Roman" w:cs="Times New Roman"/>
          <w:sz w:val="24"/>
          <w:szCs w:val="24"/>
        </w:rPr>
        <w:t xml:space="preserve"> </w:t>
      </w:r>
      <w:r w:rsidR="008E4EEF">
        <w:rPr>
          <w:rFonts w:ascii="Times New Roman" w:hAnsi="Times New Roman" w:cs="Times New Roman"/>
          <w:sz w:val="24"/>
          <w:szCs w:val="24"/>
        </w:rPr>
        <w:t>05</w:t>
      </w:r>
      <w:r w:rsidR="002F7A62">
        <w:rPr>
          <w:rFonts w:ascii="Times New Roman" w:hAnsi="Times New Roman" w:cs="Times New Roman"/>
          <w:sz w:val="24"/>
          <w:szCs w:val="24"/>
        </w:rPr>
        <w:t>.0</w:t>
      </w:r>
      <w:r w:rsidR="00FC2A47">
        <w:rPr>
          <w:rFonts w:ascii="Times New Roman" w:hAnsi="Times New Roman" w:cs="Times New Roman"/>
          <w:sz w:val="24"/>
          <w:szCs w:val="24"/>
        </w:rPr>
        <w:t>8</w:t>
      </w:r>
      <w:r w:rsidR="002F7A62">
        <w:rPr>
          <w:rFonts w:ascii="Times New Roman" w:hAnsi="Times New Roman" w:cs="Times New Roman"/>
          <w:sz w:val="24"/>
          <w:szCs w:val="24"/>
        </w:rPr>
        <w:t>.202</w:t>
      </w:r>
      <w:r w:rsidR="00FC2A47">
        <w:rPr>
          <w:rFonts w:ascii="Times New Roman" w:hAnsi="Times New Roman" w:cs="Times New Roman"/>
          <w:sz w:val="24"/>
          <w:szCs w:val="24"/>
        </w:rPr>
        <w:t>4</w:t>
      </w:r>
      <w:r w:rsidRPr="005A5B6B">
        <w:rPr>
          <w:rFonts w:ascii="Times New Roman" w:hAnsi="Times New Roman" w:cs="Times New Roman"/>
          <w:sz w:val="24"/>
          <w:szCs w:val="24"/>
        </w:rPr>
        <w:t xml:space="preserve"> разместить в единой информационной системе в сфере закупок извещение о проведении электронного аукциона и документацию об электронном аукционе.</w:t>
      </w:r>
    </w:p>
    <w:p w14:paraId="79CE85F4" w14:textId="1AE14758" w:rsidR="00612F24" w:rsidRPr="005A5B6B" w:rsidRDefault="00612F24" w:rsidP="00612F24">
      <w:pPr>
        <w:spacing w:after="0" w:line="240" w:lineRule="auto"/>
        <w:ind w:firstLine="708"/>
        <w:jc w:val="both"/>
        <w:rPr>
          <w:rFonts w:ascii="Times New Roman" w:hAnsi="Times New Roman" w:cs="Times New Roman"/>
          <w:sz w:val="24"/>
          <w:szCs w:val="24"/>
        </w:rPr>
      </w:pPr>
      <w:r w:rsidRPr="005A5B6B">
        <w:rPr>
          <w:rFonts w:ascii="Times New Roman" w:hAnsi="Times New Roman" w:cs="Times New Roman"/>
          <w:sz w:val="24"/>
          <w:szCs w:val="24"/>
        </w:rPr>
        <w:t xml:space="preserve">5. </w:t>
      </w:r>
      <w:r w:rsidRPr="002301DA">
        <w:rPr>
          <w:rFonts w:ascii="Times New Roman" w:hAnsi="Times New Roman" w:cs="Times New Roman"/>
          <w:sz w:val="24"/>
          <w:szCs w:val="24"/>
        </w:rPr>
        <w:t xml:space="preserve">Возложить ответственность за организацию мероприятий по определению поставщика </w:t>
      </w:r>
      <w:r w:rsidRPr="002301DA">
        <w:rPr>
          <w:rFonts w:ascii="Times New Roman" w:eastAsia="Calibri" w:hAnsi="Times New Roman" w:cs="Times New Roman"/>
          <w:sz w:val="24"/>
          <w:szCs w:val="24"/>
        </w:rPr>
        <w:t xml:space="preserve">на </w:t>
      </w:r>
      <w:r w:rsidR="00FC2A47">
        <w:rPr>
          <w:rFonts w:ascii="Times New Roman" w:eastAsia="Calibri" w:hAnsi="Times New Roman" w:cs="Times New Roman"/>
          <w:sz w:val="24"/>
          <w:szCs w:val="24"/>
        </w:rPr>
        <w:t>главу</w:t>
      </w:r>
      <w:r w:rsidRPr="002301DA">
        <w:rPr>
          <w:rFonts w:ascii="Times New Roman" w:eastAsia="Calibri" w:hAnsi="Times New Roman" w:cs="Times New Roman"/>
          <w:sz w:val="24"/>
          <w:szCs w:val="24"/>
        </w:rPr>
        <w:t xml:space="preserve"> администрации Хандальского сельсовета Тасеевского района Красноярского края </w:t>
      </w:r>
      <w:proofErr w:type="spellStart"/>
      <w:r w:rsidR="00FC2A47">
        <w:rPr>
          <w:rFonts w:ascii="Times New Roman" w:eastAsia="Calibri" w:hAnsi="Times New Roman" w:cs="Times New Roman"/>
          <w:sz w:val="24"/>
          <w:szCs w:val="24"/>
        </w:rPr>
        <w:t>Китова</w:t>
      </w:r>
      <w:proofErr w:type="spellEnd"/>
      <w:r w:rsidR="00FC2A47">
        <w:rPr>
          <w:rFonts w:ascii="Times New Roman" w:eastAsia="Calibri" w:hAnsi="Times New Roman" w:cs="Times New Roman"/>
          <w:sz w:val="24"/>
          <w:szCs w:val="24"/>
        </w:rPr>
        <w:t xml:space="preserve"> Александра Федоровича</w:t>
      </w:r>
      <w:r w:rsidRPr="002301DA">
        <w:rPr>
          <w:rFonts w:ascii="Times New Roman" w:hAnsi="Times New Roman" w:cs="Times New Roman"/>
          <w:sz w:val="24"/>
          <w:szCs w:val="24"/>
        </w:rPr>
        <w:t>.</w:t>
      </w:r>
    </w:p>
    <w:p w14:paraId="02F5C812" w14:textId="77777777" w:rsidR="00612F24" w:rsidRPr="005A5B6B" w:rsidRDefault="00612F24" w:rsidP="00612F24">
      <w:pPr>
        <w:spacing w:after="0" w:line="240" w:lineRule="auto"/>
        <w:ind w:firstLine="708"/>
        <w:jc w:val="both"/>
        <w:rPr>
          <w:rFonts w:ascii="Times New Roman" w:hAnsi="Times New Roman" w:cs="Times New Roman"/>
          <w:sz w:val="24"/>
          <w:szCs w:val="24"/>
        </w:rPr>
      </w:pPr>
      <w:r w:rsidRPr="005A5B6B">
        <w:rPr>
          <w:rFonts w:ascii="Times New Roman" w:hAnsi="Times New Roman" w:cs="Times New Roman"/>
          <w:sz w:val="24"/>
          <w:szCs w:val="24"/>
        </w:rPr>
        <w:t xml:space="preserve">6. Возложить ответственность за разработку технического задания и сметного расчета (Приложение 1 к документации об электронном аукционе): </w:t>
      </w:r>
    </w:p>
    <w:p w14:paraId="2A0919B5" w14:textId="33381716" w:rsidR="00612F24" w:rsidRPr="005A5B6B" w:rsidRDefault="00612F24" w:rsidP="00612F24">
      <w:pPr>
        <w:spacing w:after="0" w:line="240" w:lineRule="auto"/>
        <w:ind w:firstLine="708"/>
        <w:jc w:val="both"/>
        <w:rPr>
          <w:rFonts w:ascii="Times New Roman" w:hAnsi="Times New Roman" w:cs="Times New Roman"/>
          <w:sz w:val="24"/>
          <w:szCs w:val="24"/>
        </w:rPr>
      </w:pPr>
      <w:r w:rsidRPr="005A5B6B">
        <w:rPr>
          <w:rFonts w:ascii="Times New Roman" w:hAnsi="Times New Roman" w:cs="Times New Roman"/>
          <w:sz w:val="24"/>
          <w:szCs w:val="24"/>
        </w:rPr>
        <w:t>-</w:t>
      </w:r>
      <w:r>
        <w:rPr>
          <w:rFonts w:ascii="Times New Roman" w:hAnsi="Times New Roman" w:cs="Times New Roman"/>
          <w:sz w:val="24"/>
          <w:szCs w:val="24"/>
        </w:rPr>
        <w:t xml:space="preserve"> главу Хандальского сельсовета </w:t>
      </w:r>
      <w:proofErr w:type="spellStart"/>
      <w:r w:rsidR="00FC2A47">
        <w:rPr>
          <w:rFonts w:ascii="Times New Roman" w:hAnsi="Times New Roman" w:cs="Times New Roman"/>
          <w:sz w:val="24"/>
          <w:szCs w:val="24"/>
        </w:rPr>
        <w:t>Китова</w:t>
      </w:r>
      <w:proofErr w:type="spellEnd"/>
      <w:r w:rsidR="00FC2A47">
        <w:rPr>
          <w:rFonts w:ascii="Times New Roman" w:hAnsi="Times New Roman" w:cs="Times New Roman"/>
          <w:sz w:val="24"/>
          <w:szCs w:val="24"/>
        </w:rPr>
        <w:t xml:space="preserve"> Александра Федоровича</w:t>
      </w:r>
      <w:r>
        <w:rPr>
          <w:rFonts w:ascii="Times New Roman" w:hAnsi="Times New Roman" w:cs="Times New Roman"/>
          <w:sz w:val="24"/>
          <w:szCs w:val="24"/>
        </w:rPr>
        <w:t>.</w:t>
      </w:r>
    </w:p>
    <w:p w14:paraId="3A2BECF4" w14:textId="77777777" w:rsidR="00612F24" w:rsidRPr="005A5B6B" w:rsidRDefault="00612F24" w:rsidP="00612F24">
      <w:pPr>
        <w:spacing w:after="0" w:line="240" w:lineRule="auto"/>
        <w:ind w:firstLine="708"/>
        <w:jc w:val="both"/>
        <w:rPr>
          <w:rFonts w:ascii="Times New Roman" w:hAnsi="Times New Roman" w:cs="Times New Roman"/>
          <w:sz w:val="24"/>
          <w:szCs w:val="24"/>
        </w:rPr>
      </w:pPr>
      <w:r w:rsidRPr="005A5B6B">
        <w:rPr>
          <w:rFonts w:ascii="Times New Roman" w:hAnsi="Times New Roman" w:cs="Times New Roman"/>
          <w:sz w:val="24"/>
          <w:szCs w:val="24"/>
        </w:rPr>
        <w:t xml:space="preserve">7. </w:t>
      </w:r>
      <w:r w:rsidRPr="005A5B6B">
        <w:rPr>
          <w:rFonts w:ascii="Times New Roman" w:eastAsia="Calibri" w:hAnsi="Times New Roman" w:cs="Times New Roman"/>
          <w:sz w:val="24"/>
          <w:szCs w:val="24"/>
        </w:rPr>
        <w:t>Контроль за выполнением настоящего постановления оставляю за собой</w:t>
      </w:r>
      <w:r w:rsidRPr="005A5B6B">
        <w:rPr>
          <w:rFonts w:ascii="Times New Roman" w:hAnsi="Times New Roman" w:cs="Times New Roman"/>
          <w:sz w:val="24"/>
          <w:szCs w:val="24"/>
        </w:rPr>
        <w:t xml:space="preserve">. </w:t>
      </w:r>
    </w:p>
    <w:p w14:paraId="422E1FF6" w14:textId="77777777" w:rsidR="00612F24" w:rsidRPr="005A5B6B" w:rsidRDefault="00612F24" w:rsidP="00612F24">
      <w:pPr>
        <w:spacing w:after="0" w:line="240" w:lineRule="auto"/>
        <w:ind w:firstLine="708"/>
        <w:jc w:val="both"/>
        <w:rPr>
          <w:rFonts w:ascii="Times New Roman" w:hAnsi="Times New Roman" w:cs="Times New Roman"/>
          <w:sz w:val="24"/>
          <w:szCs w:val="24"/>
        </w:rPr>
      </w:pPr>
      <w:r w:rsidRPr="005A5B6B">
        <w:rPr>
          <w:rFonts w:ascii="Times New Roman" w:hAnsi="Times New Roman" w:cs="Times New Roman"/>
          <w:sz w:val="24"/>
          <w:szCs w:val="24"/>
        </w:rPr>
        <w:t>8.  Постановление вступает в силу со дня подписания.</w:t>
      </w:r>
    </w:p>
    <w:p w14:paraId="7E8CF99A" w14:textId="77777777" w:rsidR="00612F24" w:rsidRDefault="00612F24" w:rsidP="00612F24">
      <w:pPr>
        <w:spacing w:after="0" w:line="240" w:lineRule="auto"/>
        <w:jc w:val="both"/>
        <w:rPr>
          <w:rFonts w:ascii="Times New Roman" w:hAnsi="Times New Roman" w:cs="Times New Roman"/>
          <w:sz w:val="24"/>
          <w:szCs w:val="24"/>
        </w:rPr>
      </w:pPr>
    </w:p>
    <w:p w14:paraId="015095F7" w14:textId="77777777" w:rsidR="000349B2" w:rsidRDefault="000349B2" w:rsidP="00612F24">
      <w:pPr>
        <w:spacing w:after="0" w:line="240" w:lineRule="auto"/>
        <w:jc w:val="both"/>
        <w:rPr>
          <w:rFonts w:ascii="Times New Roman" w:hAnsi="Times New Roman" w:cs="Times New Roman"/>
          <w:sz w:val="24"/>
          <w:szCs w:val="24"/>
        </w:rPr>
      </w:pPr>
    </w:p>
    <w:p w14:paraId="0B95D284" w14:textId="77777777" w:rsidR="000349B2" w:rsidRDefault="000349B2" w:rsidP="00612F24">
      <w:pPr>
        <w:spacing w:after="0" w:line="240" w:lineRule="auto"/>
        <w:jc w:val="both"/>
        <w:rPr>
          <w:rFonts w:ascii="Times New Roman" w:hAnsi="Times New Roman" w:cs="Times New Roman"/>
          <w:sz w:val="24"/>
          <w:szCs w:val="24"/>
        </w:rPr>
      </w:pPr>
    </w:p>
    <w:p w14:paraId="46C84458" w14:textId="77777777" w:rsidR="00612F24" w:rsidRPr="005A5B6B" w:rsidRDefault="00612F24" w:rsidP="00612F24">
      <w:pPr>
        <w:spacing w:after="0" w:line="240" w:lineRule="auto"/>
        <w:jc w:val="both"/>
        <w:rPr>
          <w:rFonts w:ascii="Times New Roman" w:hAnsi="Times New Roman" w:cs="Times New Roman"/>
          <w:sz w:val="24"/>
          <w:szCs w:val="24"/>
        </w:rPr>
      </w:pPr>
    </w:p>
    <w:p w14:paraId="0BF2BCC3" w14:textId="63C0BA50" w:rsidR="00612F24" w:rsidRPr="005A5B6B" w:rsidRDefault="00612F24" w:rsidP="00612F24">
      <w:pPr>
        <w:spacing w:after="0" w:line="240" w:lineRule="auto"/>
        <w:jc w:val="both"/>
        <w:rPr>
          <w:rFonts w:ascii="Times New Roman" w:hAnsi="Times New Roman" w:cs="Times New Roman"/>
          <w:sz w:val="24"/>
          <w:szCs w:val="24"/>
        </w:rPr>
      </w:pPr>
      <w:r w:rsidRPr="005A5B6B">
        <w:rPr>
          <w:rFonts w:ascii="Times New Roman" w:hAnsi="Times New Roman" w:cs="Times New Roman"/>
          <w:sz w:val="24"/>
          <w:szCs w:val="24"/>
        </w:rPr>
        <w:t xml:space="preserve">Глава </w:t>
      </w:r>
      <w:r>
        <w:rPr>
          <w:rFonts w:ascii="Times New Roman" w:hAnsi="Times New Roman" w:cs="Times New Roman"/>
          <w:sz w:val="24"/>
          <w:szCs w:val="24"/>
        </w:rPr>
        <w:t>Хандальского</w:t>
      </w:r>
      <w:r w:rsidRPr="005A5B6B">
        <w:rPr>
          <w:rFonts w:ascii="Times New Roman" w:hAnsi="Times New Roman" w:cs="Times New Roman"/>
          <w:sz w:val="24"/>
          <w:szCs w:val="24"/>
        </w:rPr>
        <w:t xml:space="preserve"> сельсовета                               </w:t>
      </w:r>
      <w:r w:rsidR="00710953">
        <w:rPr>
          <w:rFonts w:ascii="Times New Roman" w:hAnsi="Times New Roman" w:cs="Times New Roman"/>
          <w:sz w:val="24"/>
          <w:szCs w:val="24"/>
        </w:rPr>
        <w:t xml:space="preserve">             </w:t>
      </w:r>
      <w:r w:rsidRPr="005A5B6B">
        <w:rPr>
          <w:rFonts w:ascii="Times New Roman" w:hAnsi="Times New Roman" w:cs="Times New Roman"/>
          <w:sz w:val="24"/>
          <w:szCs w:val="24"/>
        </w:rPr>
        <w:t xml:space="preserve">                             </w:t>
      </w:r>
      <w:r w:rsidR="00FC2A47">
        <w:rPr>
          <w:rFonts w:ascii="Times New Roman" w:hAnsi="Times New Roman" w:cs="Times New Roman"/>
          <w:sz w:val="24"/>
          <w:szCs w:val="24"/>
        </w:rPr>
        <w:t>А.Ф. Китов</w:t>
      </w:r>
    </w:p>
    <w:p w14:paraId="7A4041AE" w14:textId="77777777" w:rsidR="00612F24" w:rsidRPr="00C56F3D" w:rsidRDefault="00612F24" w:rsidP="00612F24">
      <w:pPr>
        <w:spacing w:after="0" w:line="240" w:lineRule="auto"/>
        <w:ind w:left="6237"/>
        <w:rPr>
          <w:rFonts w:ascii="Times New Roman" w:hAnsi="Times New Roman" w:cs="Times New Roman"/>
          <w:sz w:val="24"/>
          <w:szCs w:val="24"/>
        </w:rPr>
      </w:pPr>
    </w:p>
    <w:p w14:paraId="0E249CEF" w14:textId="77777777" w:rsidR="000349B2" w:rsidRDefault="000349B2" w:rsidP="00BE0682">
      <w:pPr>
        <w:spacing w:after="0" w:line="240" w:lineRule="auto"/>
        <w:ind w:left="6237"/>
        <w:rPr>
          <w:rFonts w:ascii="Times New Roman" w:hAnsi="Times New Roman" w:cs="Times New Roman"/>
          <w:sz w:val="24"/>
          <w:szCs w:val="24"/>
        </w:rPr>
      </w:pPr>
      <w:bookmarkStart w:id="1" w:name="Par40"/>
      <w:bookmarkEnd w:id="1"/>
    </w:p>
    <w:p w14:paraId="2DA545E1" w14:textId="77777777" w:rsidR="000349B2" w:rsidRDefault="000349B2" w:rsidP="00BE0682">
      <w:pPr>
        <w:spacing w:after="0" w:line="240" w:lineRule="auto"/>
        <w:ind w:left="6237"/>
        <w:rPr>
          <w:rFonts w:ascii="Times New Roman" w:hAnsi="Times New Roman" w:cs="Times New Roman"/>
          <w:sz w:val="24"/>
          <w:szCs w:val="24"/>
        </w:rPr>
      </w:pPr>
    </w:p>
    <w:p w14:paraId="07716BD4" w14:textId="77777777" w:rsidR="001F16ED" w:rsidRDefault="001F16ED" w:rsidP="00BE0682">
      <w:pPr>
        <w:spacing w:after="0" w:line="240" w:lineRule="auto"/>
        <w:ind w:left="6237"/>
        <w:rPr>
          <w:rFonts w:ascii="Times New Roman" w:hAnsi="Times New Roman" w:cs="Times New Roman"/>
          <w:sz w:val="24"/>
          <w:szCs w:val="24"/>
        </w:rPr>
      </w:pPr>
    </w:p>
    <w:p w14:paraId="25424F7A" w14:textId="77777777" w:rsidR="001F16ED" w:rsidRDefault="001F16ED" w:rsidP="00BE0682">
      <w:pPr>
        <w:spacing w:after="0" w:line="240" w:lineRule="auto"/>
        <w:ind w:left="6237"/>
        <w:rPr>
          <w:rFonts w:ascii="Times New Roman" w:hAnsi="Times New Roman" w:cs="Times New Roman"/>
          <w:sz w:val="24"/>
          <w:szCs w:val="24"/>
        </w:rPr>
      </w:pPr>
    </w:p>
    <w:p w14:paraId="3876A666" w14:textId="77777777" w:rsidR="00BE0682" w:rsidRPr="002D0872" w:rsidRDefault="00BE0682" w:rsidP="001F16ED">
      <w:pPr>
        <w:spacing w:after="0" w:line="240" w:lineRule="auto"/>
        <w:ind w:left="5812"/>
        <w:rPr>
          <w:rFonts w:ascii="Times New Roman" w:hAnsi="Times New Roman" w:cs="Times New Roman"/>
          <w:sz w:val="24"/>
          <w:szCs w:val="24"/>
        </w:rPr>
      </w:pPr>
      <w:r w:rsidRPr="002D0872">
        <w:rPr>
          <w:rFonts w:ascii="Times New Roman" w:hAnsi="Times New Roman" w:cs="Times New Roman"/>
          <w:sz w:val="24"/>
          <w:szCs w:val="24"/>
        </w:rPr>
        <w:t>Приложение 1</w:t>
      </w:r>
    </w:p>
    <w:p w14:paraId="69748F80" w14:textId="7C188493" w:rsidR="00BE0682" w:rsidRPr="002D0872" w:rsidRDefault="001F16ED" w:rsidP="001F16ED">
      <w:pPr>
        <w:spacing w:after="0" w:line="240" w:lineRule="auto"/>
        <w:ind w:left="5812"/>
        <w:rPr>
          <w:rFonts w:ascii="Times New Roman" w:hAnsi="Times New Roman" w:cs="Times New Roman"/>
          <w:sz w:val="24"/>
          <w:szCs w:val="24"/>
        </w:rPr>
      </w:pPr>
      <w:r>
        <w:rPr>
          <w:rFonts w:ascii="Times New Roman" w:hAnsi="Times New Roman" w:cs="Times New Roman"/>
          <w:sz w:val="24"/>
          <w:szCs w:val="24"/>
        </w:rPr>
        <w:t xml:space="preserve">к постановлению </w:t>
      </w:r>
      <w:r w:rsidR="00BE0682" w:rsidRPr="002D0872">
        <w:rPr>
          <w:rFonts w:ascii="Times New Roman" w:hAnsi="Times New Roman" w:cs="Times New Roman"/>
          <w:sz w:val="24"/>
          <w:szCs w:val="24"/>
        </w:rPr>
        <w:t xml:space="preserve">администрации </w:t>
      </w:r>
      <w:r>
        <w:rPr>
          <w:rFonts w:ascii="Times New Roman" w:hAnsi="Times New Roman" w:cs="Times New Roman"/>
          <w:sz w:val="24"/>
          <w:szCs w:val="24"/>
        </w:rPr>
        <w:t xml:space="preserve">Хандальского сельсовета </w:t>
      </w:r>
      <w:r w:rsidR="00BE0682" w:rsidRPr="002D0872">
        <w:rPr>
          <w:rFonts w:ascii="Times New Roman" w:hAnsi="Times New Roman" w:cs="Times New Roman"/>
          <w:sz w:val="24"/>
          <w:szCs w:val="24"/>
        </w:rPr>
        <w:t xml:space="preserve">Тасеевского района </w:t>
      </w:r>
    </w:p>
    <w:p w14:paraId="37B202D5" w14:textId="206AEF1A" w:rsidR="00BE0682" w:rsidRPr="002D0872" w:rsidRDefault="001F16ED" w:rsidP="001F16E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от </w:t>
      </w:r>
      <w:r w:rsidR="00DF64AA">
        <w:rPr>
          <w:rFonts w:ascii="Times New Roman" w:hAnsi="Times New Roman" w:cs="Times New Roman"/>
          <w:sz w:val="24"/>
          <w:szCs w:val="24"/>
        </w:rPr>
        <w:t>2</w:t>
      </w:r>
      <w:r w:rsidR="00FC2A47">
        <w:rPr>
          <w:rFonts w:ascii="Times New Roman" w:hAnsi="Times New Roman" w:cs="Times New Roman"/>
          <w:sz w:val="24"/>
          <w:szCs w:val="24"/>
        </w:rPr>
        <w:t>5</w:t>
      </w:r>
      <w:r w:rsidR="00DF64AA">
        <w:rPr>
          <w:rFonts w:ascii="Times New Roman" w:hAnsi="Times New Roman" w:cs="Times New Roman"/>
          <w:sz w:val="24"/>
          <w:szCs w:val="24"/>
        </w:rPr>
        <w:t>.0</w:t>
      </w:r>
      <w:r w:rsidR="00FC2A47">
        <w:rPr>
          <w:rFonts w:ascii="Times New Roman" w:hAnsi="Times New Roman" w:cs="Times New Roman"/>
          <w:sz w:val="24"/>
          <w:szCs w:val="24"/>
        </w:rPr>
        <w:t>7</w:t>
      </w:r>
      <w:r w:rsidR="00B83ED9">
        <w:rPr>
          <w:rFonts w:ascii="Times New Roman" w:hAnsi="Times New Roman" w:cs="Times New Roman"/>
          <w:sz w:val="24"/>
          <w:szCs w:val="24"/>
        </w:rPr>
        <w:t>.202</w:t>
      </w:r>
      <w:r w:rsidR="00FC2A47">
        <w:rPr>
          <w:rFonts w:ascii="Times New Roman" w:hAnsi="Times New Roman" w:cs="Times New Roman"/>
          <w:sz w:val="24"/>
          <w:szCs w:val="24"/>
        </w:rPr>
        <w:t>4</w:t>
      </w:r>
      <w:r w:rsidR="00B83ED9">
        <w:rPr>
          <w:rFonts w:ascii="Times New Roman" w:hAnsi="Times New Roman" w:cs="Times New Roman"/>
          <w:sz w:val="24"/>
          <w:szCs w:val="24"/>
        </w:rPr>
        <w:t xml:space="preserve"> </w:t>
      </w:r>
      <w:r w:rsidR="00BE0682" w:rsidRPr="002D0872">
        <w:rPr>
          <w:rFonts w:ascii="Times New Roman" w:hAnsi="Times New Roman" w:cs="Times New Roman"/>
          <w:sz w:val="24"/>
          <w:szCs w:val="24"/>
        </w:rPr>
        <w:t xml:space="preserve"> № </w:t>
      </w:r>
      <w:r w:rsidR="00FC2A47">
        <w:rPr>
          <w:rFonts w:ascii="Times New Roman" w:hAnsi="Times New Roman" w:cs="Times New Roman"/>
          <w:sz w:val="24"/>
          <w:szCs w:val="24"/>
        </w:rPr>
        <w:t>17</w:t>
      </w:r>
    </w:p>
    <w:p w14:paraId="43237D58" w14:textId="77777777" w:rsidR="00BE0682" w:rsidRPr="002D0872" w:rsidRDefault="00BE0682" w:rsidP="00BE0682">
      <w:pPr>
        <w:spacing w:after="0" w:line="240" w:lineRule="auto"/>
        <w:ind w:left="6237"/>
        <w:rPr>
          <w:rFonts w:ascii="Times New Roman" w:hAnsi="Times New Roman" w:cs="Times New Roman"/>
          <w:sz w:val="24"/>
          <w:szCs w:val="24"/>
        </w:rPr>
      </w:pPr>
    </w:p>
    <w:p w14:paraId="438C7C40" w14:textId="77777777" w:rsidR="00BE0682" w:rsidRPr="002D0872" w:rsidRDefault="00BE0682" w:rsidP="00BE0682">
      <w:pPr>
        <w:pStyle w:val="ConsPlusNormal"/>
        <w:ind w:firstLine="540"/>
        <w:jc w:val="center"/>
        <w:outlineLvl w:val="0"/>
        <w:rPr>
          <w:rFonts w:ascii="Times New Roman" w:hAnsi="Times New Roman" w:cs="Times New Roman"/>
          <w:b/>
          <w:sz w:val="24"/>
          <w:szCs w:val="24"/>
        </w:rPr>
      </w:pPr>
      <w:r w:rsidRPr="002D0872">
        <w:rPr>
          <w:rFonts w:ascii="Times New Roman" w:hAnsi="Times New Roman" w:cs="Times New Roman"/>
          <w:b/>
          <w:sz w:val="24"/>
          <w:szCs w:val="24"/>
        </w:rPr>
        <w:t>Документация об электронном аукционе</w:t>
      </w:r>
    </w:p>
    <w:p w14:paraId="7F877093" w14:textId="77777777" w:rsidR="00BE0682" w:rsidRPr="002D0872" w:rsidRDefault="00BE0682" w:rsidP="00BE0682">
      <w:pPr>
        <w:pStyle w:val="ConsPlusNormal"/>
        <w:ind w:firstLine="540"/>
        <w:jc w:val="both"/>
        <w:rPr>
          <w:rFonts w:ascii="Times New Roman" w:hAnsi="Times New Roman" w:cs="Times New Roman"/>
          <w:b/>
          <w:sz w:val="24"/>
          <w:szCs w:val="24"/>
        </w:rPr>
      </w:pPr>
    </w:p>
    <w:p w14:paraId="09F6A2A1" w14:textId="77777777" w:rsidR="00BE0682" w:rsidRPr="002D0872" w:rsidRDefault="00BE0682" w:rsidP="00BE0682">
      <w:pPr>
        <w:pStyle w:val="ConsPlusNormal"/>
        <w:ind w:firstLine="540"/>
        <w:jc w:val="both"/>
        <w:rPr>
          <w:rFonts w:ascii="Times New Roman" w:hAnsi="Times New Roman" w:cs="Times New Roman"/>
          <w:sz w:val="24"/>
          <w:szCs w:val="24"/>
        </w:rPr>
      </w:pPr>
      <w:r w:rsidRPr="002D0872">
        <w:rPr>
          <w:rFonts w:ascii="Times New Roman" w:hAnsi="Times New Roman" w:cs="Times New Roman"/>
          <w:sz w:val="24"/>
          <w:szCs w:val="24"/>
        </w:rPr>
        <w:t>Принятые сокращения:</w:t>
      </w:r>
    </w:p>
    <w:p w14:paraId="55C9AB44" w14:textId="77777777" w:rsidR="00BE0682" w:rsidRPr="002D0872" w:rsidRDefault="00BE0682" w:rsidP="00BE0682">
      <w:pPr>
        <w:autoSpaceDE w:val="0"/>
        <w:autoSpaceDN w:val="0"/>
        <w:adjustRightInd w:val="0"/>
        <w:spacing w:after="0" w:line="240" w:lineRule="auto"/>
        <w:ind w:firstLine="540"/>
        <w:jc w:val="both"/>
        <w:rPr>
          <w:rFonts w:ascii="Times New Roman" w:hAnsi="Times New Roman" w:cs="Times New Roman"/>
          <w:sz w:val="24"/>
          <w:szCs w:val="24"/>
        </w:rPr>
      </w:pPr>
      <w:r w:rsidRPr="002D0872">
        <w:rPr>
          <w:rFonts w:ascii="Times New Roman" w:hAnsi="Times New Roman" w:cs="Times New Roman"/>
          <w:sz w:val="24"/>
          <w:szCs w:val="24"/>
        </w:rPr>
        <w:t xml:space="preserve">Федеральный закон - Федеральный </w:t>
      </w:r>
      <w:hyperlink r:id="rId10" w:history="1">
        <w:r w:rsidRPr="002D0872">
          <w:rPr>
            <w:rFonts w:ascii="Times New Roman" w:hAnsi="Times New Roman" w:cs="Times New Roman"/>
            <w:sz w:val="24"/>
            <w:szCs w:val="24"/>
          </w:rPr>
          <w:t>закон</w:t>
        </w:r>
      </w:hyperlink>
      <w:r w:rsidRPr="002D0872">
        <w:rPr>
          <w:rFonts w:ascii="Times New Roman" w:hAnsi="Times New Roman" w:cs="Times New Roman"/>
          <w:sz w:val="24"/>
          <w:szCs w:val="24"/>
        </w:rPr>
        <w:t xml:space="preserve"> от 05.04.2013 N 44-ФЗ «О контрактной системе в сфере закупок товаров, работ, услуг для обеспечения государственных и муниципальных нужд».</w:t>
      </w:r>
    </w:p>
    <w:p w14:paraId="34BC330F" w14:textId="77777777" w:rsidR="00BE0682" w:rsidRPr="002D0872" w:rsidRDefault="00BE0682" w:rsidP="00BE0682">
      <w:pPr>
        <w:pStyle w:val="ConsPlusNormal"/>
        <w:ind w:firstLine="540"/>
        <w:jc w:val="both"/>
        <w:rPr>
          <w:rFonts w:ascii="Times New Roman" w:hAnsi="Times New Roman" w:cs="Times New Roman"/>
          <w:sz w:val="24"/>
          <w:szCs w:val="24"/>
        </w:rPr>
      </w:pPr>
    </w:p>
    <w:p w14:paraId="32FF9ABF" w14:textId="77777777" w:rsidR="002F7A62" w:rsidRPr="00C56F3D" w:rsidRDefault="002F7A62" w:rsidP="002F7A62">
      <w:pPr>
        <w:autoSpaceDE w:val="0"/>
        <w:autoSpaceDN w:val="0"/>
        <w:adjustRightInd w:val="0"/>
        <w:spacing w:after="0" w:line="240" w:lineRule="auto"/>
        <w:ind w:firstLine="709"/>
        <w:jc w:val="both"/>
        <w:rPr>
          <w:rFonts w:ascii="Times New Roman" w:hAnsi="Times New Roman" w:cs="Times New Roman"/>
          <w:b/>
          <w:sz w:val="24"/>
          <w:szCs w:val="24"/>
        </w:rPr>
      </w:pPr>
      <w:r w:rsidRPr="00C56F3D">
        <w:rPr>
          <w:rFonts w:ascii="Times New Roman" w:hAnsi="Times New Roman" w:cs="Times New Roman"/>
          <w:b/>
          <w:sz w:val="24"/>
          <w:szCs w:val="24"/>
        </w:rPr>
        <w:t xml:space="preserve">1.Наименование, место нахождения, почтовый адрес, адрес электронной почты, номер контактного телефона, ответственное должностное лицо Заказчика, уполномоченного органа: </w:t>
      </w:r>
    </w:p>
    <w:p w14:paraId="12E05221" w14:textId="77777777" w:rsidR="002F7A62" w:rsidRPr="00CC3179" w:rsidRDefault="002F7A62" w:rsidP="002F7A62">
      <w:pPr>
        <w:pStyle w:val="ConsPlusNormal"/>
        <w:jc w:val="both"/>
        <w:outlineLvl w:val="0"/>
        <w:rPr>
          <w:rFonts w:ascii="Times New Roman" w:hAnsi="Times New Roman" w:cs="Times New Roman"/>
          <w:sz w:val="24"/>
          <w:szCs w:val="24"/>
        </w:rPr>
      </w:pPr>
      <w:r w:rsidRPr="00CC3179">
        <w:rPr>
          <w:rFonts w:ascii="Times New Roman" w:hAnsi="Times New Roman" w:cs="Times New Roman"/>
          <w:b/>
          <w:sz w:val="24"/>
          <w:szCs w:val="24"/>
        </w:rPr>
        <w:t xml:space="preserve">Заказчик: </w:t>
      </w:r>
      <w:r w:rsidRPr="00CC3179">
        <w:rPr>
          <w:rFonts w:ascii="Times New Roman" w:hAnsi="Times New Roman" w:cs="Times New Roman"/>
          <w:sz w:val="24"/>
          <w:szCs w:val="24"/>
        </w:rPr>
        <w:t>администрация Хандальского сельсовета Тасеевского района Красноярского края.</w:t>
      </w:r>
    </w:p>
    <w:p w14:paraId="42BB6D11" w14:textId="77777777" w:rsidR="002F7A62" w:rsidRPr="00CC3179" w:rsidRDefault="002F7A62" w:rsidP="002F7A62">
      <w:pPr>
        <w:pStyle w:val="ConsPlusNormal"/>
        <w:jc w:val="both"/>
        <w:outlineLvl w:val="0"/>
        <w:rPr>
          <w:rFonts w:ascii="Times New Roman" w:hAnsi="Times New Roman" w:cs="Times New Roman"/>
          <w:sz w:val="24"/>
          <w:szCs w:val="24"/>
        </w:rPr>
      </w:pPr>
      <w:r w:rsidRPr="00CC3179">
        <w:rPr>
          <w:rFonts w:ascii="Times New Roman" w:hAnsi="Times New Roman" w:cs="Times New Roman"/>
          <w:sz w:val="24"/>
          <w:szCs w:val="24"/>
        </w:rPr>
        <w:t>Место нахождения: 663791, Красноярский край, Тасеевский район, с. Хандала, ул. Центральная, д. 5</w:t>
      </w:r>
    </w:p>
    <w:p w14:paraId="2B53FE0B" w14:textId="77777777" w:rsidR="002F7A62" w:rsidRPr="00CC3179" w:rsidRDefault="002F7A62" w:rsidP="002F7A62">
      <w:pPr>
        <w:pStyle w:val="ConsPlusNormal"/>
        <w:jc w:val="both"/>
        <w:outlineLvl w:val="0"/>
        <w:rPr>
          <w:rFonts w:ascii="Times New Roman" w:hAnsi="Times New Roman" w:cs="Times New Roman"/>
          <w:sz w:val="24"/>
          <w:szCs w:val="24"/>
        </w:rPr>
      </w:pPr>
      <w:r w:rsidRPr="00CC3179">
        <w:rPr>
          <w:rFonts w:ascii="Times New Roman" w:hAnsi="Times New Roman" w:cs="Times New Roman"/>
          <w:sz w:val="24"/>
          <w:szCs w:val="24"/>
        </w:rPr>
        <w:t>Адрес электронной почты: xandala@yandex.ru</w:t>
      </w:r>
    </w:p>
    <w:p w14:paraId="5045AFCE" w14:textId="77777777" w:rsidR="002F7A62" w:rsidRDefault="002F7A62" w:rsidP="002F7A62">
      <w:pPr>
        <w:pStyle w:val="ConsPlusNormal"/>
        <w:jc w:val="both"/>
        <w:outlineLvl w:val="0"/>
        <w:rPr>
          <w:rFonts w:ascii="Times New Roman" w:hAnsi="Times New Roman" w:cs="Times New Roman"/>
          <w:sz w:val="24"/>
          <w:szCs w:val="24"/>
        </w:rPr>
      </w:pPr>
      <w:r w:rsidRPr="00CC3179">
        <w:rPr>
          <w:rFonts w:ascii="Times New Roman" w:hAnsi="Times New Roman" w:cs="Times New Roman"/>
          <w:sz w:val="24"/>
          <w:szCs w:val="24"/>
        </w:rPr>
        <w:t>Номер контактного телефона:8 (39164) 29322</w:t>
      </w:r>
    </w:p>
    <w:p w14:paraId="1C765A70" w14:textId="77777777" w:rsidR="00BE0682" w:rsidRPr="002D0872" w:rsidRDefault="00BE0682" w:rsidP="00BE0682">
      <w:pPr>
        <w:pStyle w:val="ConsPlusNormal"/>
        <w:ind w:firstLine="540"/>
        <w:jc w:val="both"/>
        <w:rPr>
          <w:rFonts w:ascii="Times New Roman" w:eastAsia="Times New Roman" w:hAnsi="Times New Roman" w:cs="Times New Roman"/>
          <w:b/>
          <w:sz w:val="24"/>
          <w:szCs w:val="24"/>
        </w:rPr>
      </w:pPr>
      <w:r w:rsidRPr="002D0872">
        <w:rPr>
          <w:rFonts w:ascii="Times New Roman" w:hAnsi="Times New Roman" w:cs="Times New Roman"/>
          <w:b/>
          <w:sz w:val="24"/>
          <w:szCs w:val="24"/>
        </w:rPr>
        <w:t xml:space="preserve">2.Адрес электронной площадки в информационно-телекоммуникационной сети «Интернет» </w:t>
      </w:r>
      <w:r w:rsidRPr="002D0872">
        <w:rPr>
          <w:rFonts w:ascii="Times New Roman" w:eastAsia="Times New Roman" w:hAnsi="Times New Roman" w:cs="Times New Roman"/>
          <w:b/>
          <w:sz w:val="24"/>
          <w:szCs w:val="24"/>
        </w:rPr>
        <w:t>http://</w:t>
      </w:r>
      <w:r w:rsidRPr="002D0872">
        <w:rPr>
          <w:rFonts w:ascii="Times New Roman" w:hAnsi="Times New Roman" w:cs="Times New Roman"/>
        </w:rPr>
        <w:t xml:space="preserve"> </w:t>
      </w:r>
      <w:r w:rsidRPr="002D0872">
        <w:rPr>
          <w:rFonts w:ascii="Times New Roman" w:eastAsia="Times New Roman" w:hAnsi="Times New Roman" w:cs="Times New Roman"/>
          <w:b/>
          <w:sz w:val="24"/>
          <w:szCs w:val="24"/>
        </w:rPr>
        <w:t>www.rts-tender.ru/</w:t>
      </w:r>
    </w:p>
    <w:p w14:paraId="0378440C" w14:textId="77777777" w:rsidR="00BE0682" w:rsidRPr="002D0872" w:rsidRDefault="00BE0682" w:rsidP="00BE0682">
      <w:pPr>
        <w:pStyle w:val="ConsPlusNormal"/>
        <w:ind w:firstLine="540"/>
        <w:jc w:val="both"/>
        <w:rPr>
          <w:rFonts w:ascii="Times New Roman" w:hAnsi="Times New Roman" w:cs="Times New Roman"/>
          <w:b/>
          <w:sz w:val="24"/>
          <w:szCs w:val="24"/>
        </w:rPr>
      </w:pPr>
      <w:r w:rsidRPr="002D0872">
        <w:rPr>
          <w:rFonts w:ascii="Times New Roman" w:hAnsi="Times New Roman" w:cs="Times New Roman"/>
          <w:b/>
          <w:sz w:val="24"/>
          <w:szCs w:val="24"/>
        </w:rPr>
        <w:t>3.</w:t>
      </w:r>
      <w:r w:rsidR="00313FBC" w:rsidRPr="002D0872">
        <w:rPr>
          <w:rFonts w:ascii="Times New Roman" w:hAnsi="Times New Roman" w:cs="Times New Roman"/>
          <w:b/>
          <w:sz w:val="24"/>
          <w:szCs w:val="24"/>
        </w:rPr>
        <w:t xml:space="preserve"> </w:t>
      </w:r>
      <w:r w:rsidRPr="002D0872">
        <w:rPr>
          <w:rFonts w:ascii="Times New Roman" w:hAnsi="Times New Roman" w:cs="Times New Roman"/>
          <w:b/>
          <w:sz w:val="24"/>
          <w:szCs w:val="24"/>
        </w:rPr>
        <w:t>Наименование и описание объекта закупки и условия контракта.</w:t>
      </w:r>
    </w:p>
    <w:p w14:paraId="37D72D2B" w14:textId="77777777" w:rsidR="00BE0682" w:rsidRPr="002D0872" w:rsidRDefault="00BE0682" w:rsidP="00BE0682">
      <w:pPr>
        <w:pStyle w:val="ConsPlusNormal"/>
        <w:ind w:left="540"/>
        <w:jc w:val="both"/>
        <w:rPr>
          <w:rFonts w:ascii="Times New Roman" w:hAnsi="Times New Roman" w:cs="Times New Roman"/>
          <w:b/>
          <w:sz w:val="24"/>
          <w:szCs w:val="24"/>
        </w:rPr>
      </w:pPr>
      <w:r w:rsidRPr="002D0872">
        <w:rPr>
          <w:rFonts w:ascii="Times New Roman" w:hAnsi="Times New Roman" w:cs="Times New Roman"/>
          <w:b/>
          <w:sz w:val="24"/>
          <w:szCs w:val="24"/>
        </w:rPr>
        <w:t>3.1.</w:t>
      </w:r>
      <w:r w:rsidR="00313FBC" w:rsidRPr="002D0872">
        <w:rPr>
          <w:rFonts w:ascii="Times New Roman" w:hAnsi="Times New Roman" w:cs="Times New Roman"/>
          <w:b/>
          <w:sz w:val="24"/>
          <w:szCs w:val="24"/>
        </w:rPr>
        <w:t xml:space="preserve"> </w:t>
      </w:r>
      <w:r w:rsidRPr="002D0872">
        <w:rPr>
          <w:rFonts w:ascii="Times New Roman" w:hAnsi="Times New Roman" w:cs="Times New Roman"/>
          <w:b/>
          <w:sz w:val="24"/>
          <w:szCs w:val="24"/>
        </w:rPr>
        <w:t>Наименование  объекта закупки.</w:t>
      </w:r>
    </w:p>
    <w:p w14:paraId="54EC95EC" w14:textId="5E15598C" w:rsidR="00BE0682" w:rsidRPr="002D0872" w:rsidRDefault="002F7A62" w:rsidP="00BE0682">
      <w:pPr>
        <w:pStyle w:val="ConsPlusNormal"/>
        <w:ind w:left="540"/>
        <w:jc w:val="both"/>
        <w:rPr>
          <w:rFonts w:ascii="Times New Roman" w:hAnsi="Times New Roman" w:cs="Times New Roman"/>
          <w:sz w:val="24"/>
          <w:szCs w:val="24"/>
        </w:rPr>
      </w:pPr>
      <w:r>
        <w:rPr>
          <w:rFonts w:ascii="Times New Roman" w:hAnsi="Times New Roman" w:cs="Times New Roman"/>
          <w:sz w:val="24"/>
          <w:szCs w:val="24"/>
        </w:rPr>
        <w:t xml:space="preserve">Аукцион в электронной форме - </w:t>
      </w:r>
      <w:r w:rsidR="00FC2A47" w:rsidRPr="00FC2A47">
        <w:rPr>
          <w:rFonts w:ascii="Times New Roman" w:hAnsi="Times New Roman" w:cs="Times New Roman"/>
          <w:sz w:val="24"/>
          <w:szCs w:val="24"/>
        </w:rPr>
        <w:t>Установка объектов коммунальной инфраструктуры в селе Хандала</w:t>
      </w:r>
      <w:r w:rsidR="00FC2A47">
        <w:rPr>
          <w:rFonts w:ascii="Times New Roman" w:hAnsi="Times New Roman" w:cs="Times New Roman"/>
          <w:sz w:val="24"/>
          <w:szCs w:val="24"/>
        </w:rPr>
        <w:t>,</w:t>
      </w:r>
      <w:r w:rsidR="00FC2A47" w:rsidRPr="00FC2A47">
        <w:rPr>
          <w:rFonts w:ascii="Times New Roman" w:hAnsi="Times New Roman" w:cs="Times New Roman"/>
          <w:sz w:val="24"/>
          <w:szCs w:val="24"/>
        </w:rPr>
        <w:t xml:space="preserve"> Тасеевского района</w:t>
      </w:r>
      <w:r w:rsidR="00FC2A47">
        <w:rPr>
          <w:rFonts w:ascii="Times New Roman" w:hAnsi="Times New Roman" w:cs="Times New Roman"/>
          <w:sz w:val="24"/>
          <w:szCs w:val="24"/>
        </w:rPr>
        <w:t>,</w:t>
      </w:r>
      <w:r w:rsidR="00FC2A47" w:rsidRPr="00FC2A47">
        <w:rPr>
          <w:rFonts w:ascii="Times New Roman" w:hAnsi="Times New Roman" w:cs="Times New Roman"/>
          <w:sz w:val="24"/>
          <w:szCs w:val="24"/>
        </w:rPr>
        <w:t xml:space="preserve"> Красноярского края в рамках Программы поддержки местной инициативы «Безопасные улицы»</w:t>
      </w:r>
      <w:r w:rsidRPr="002F7A62">
        <w:rPr>
          <w:rFonts w:ascii="Times New Roman" w:hAnsi="Times New Roman" w:cs="Times New Roman"/>
          <w:sz w:val="24"/>
          <w:szCs w:val="24"/>
        </w:rPr>
        <w:t>.</w:t>
      </w:r>
    </w:p>
    <w:p w14:paraId="13406DA2" w14:textId="77777777" w:rsidR="00BE0682" w:rsidRPr="002D0872" w:rsidRDefault="00BE0682" w:rsidP="00BE0682">
      <w:pPr>
        <w:pStyle w:val="ConsPlusNormal"/>
        <w:ind w:left="540"/>
        <w:jc w:val="both"/>
        <w:rPr>
          <w:rFonts w:ascii="Times New Roman" w:hAnsi="Times New Roman" w:cs="Times New Roman"/>
          <w:b/>
          <w:sz w:val="24"/>
          <w:szCs w:val="24"/>
        </w:rPr>
      </w:pPr>
      <w:r w:rsidRPr="002D0872">
        <w:rPr>
          <w:rFonts w:ascii="Times New Roman" w:hAnsi="Times New Roman" w:cs="Times New Roman"/>
          <w:b/>
          <w:sz w:val="24"/>
          <w:szCs w:val="24"/>
        </w:rPr>
        <w:t>3.2.</w:t>
      </w:r>
      <w:r w:rsidR="00313FBC" w:rsidRPr="002D0872">
        <w:rPr>
          <w:rFonts w:ascii="Times New Roman" w:hAnsi="Times New Roman" w:cs="Times New Roman"/>
          <w:b/>
          <w:sz w:val="24"/>
          <w:szCs w:val="24"/>
        </w:rPr>
        <w:t xml:space="preserve"> </w:t>
      </w:r>
      <w:r w:rsidRPr="002D0872">
        <w:rPr>
          <w:rFonts w:ascii="Times New Roman" w:hAnsi="Times New Roman" w:cs="Times New Roman"/>
          <w:b/>
          <w:sz w:val="24"/>
          <w:szCs w:val="24"/>
        </w:rPr>
        <w:t>Описание объекта закупки.</w:t>
      </w:r>
    </w:p>
    <w:p w14:paraId="29BA8CBC" w14:textId="77777777" w:rsidR="00BE0682" w:rsidRPr="002D0872" w:rsidRDefault="00BE0682" w:rsidP="00BE0682">
      <w:pPr>
        <w:pStyle w:val="ConsPlusNormal"/>
        <w:ind w:firstLine="540"/>
        <w:jc w:val="both"/>
        <w:rPr>
          <w:rFonts w:ascii="Times New Roman" w:hAnsi="Times New Roman" w:cs="Times New Roman"/>
          <w:sz w:val="24"/>
          <w:szCs w:val="24"/>
        </w:rPr>
      </w:pPr>
      <w:r w:rsidRPr="002D0872">
        <w:rPr>
          <w:rFonts w:ascii="Times New Roman" w:hAnsi="Times New Roman" w:cs="Times New Roman"/>
          <w:bCs/>
          <w:sz w:val="24"/>
          <w:szCs w:val="24"/>
        </w:rPr>
        <w:t>Содержится в приложении №1 (</w:t>
      </w:r>
      <w:r w:rsidR="006C1CA1" w:rsidRPr="002D0872">
        <w:rPr>
          <w:rFonts w:ascii="Times New Roman" w:hAnsi="Times New Roman" w:cs="Times New Roman"/>
          <w:bCs/>
          <w:sz w:val="24"/>
          <w:szCs w:val="24"/>
        </w:rPr>
        <w:t>сметный расчёт</w:t>
      </w:r>
      <w:r w:rsidRPr="002D0872">
        <w:rPr>
          <w:rFonts w:ascii="Times New Roman" w:hAnsi="Times New Roman" w:cs="Times New Roman"/>
          <w:bCs/>
          <w:sz w:val="24"/>
          <w:szCs w:val="24"/>
        </w:rPr>
        <w:t>) к</w:t>
      </w:r>
      <w:r w:rsidRPr="002D0872">
        <w:rPr>
          <w:rFonts w:ascii="Times New Roman" w:hAnsi="Times New Roman" w:cs="Times New Roman"/>
          <w:sz w:val="24"/>
          <w:szCs w:val="24"/>
        </w:rPr>
        <w:t xml:space="preserve"> документации об   электронном аукционе.</w:t>
      </w:r>
    </w:p>
    <w:p w14:paraId="74B5DA91" w14:textId="77777777" w:rsidR="00BE0682" w:rsidRPr="002D0872" w:rsidRDefault="00BE0682" w:rsidP="00BE0682">
      <w:pPr>
        <w:autoSpaceDE w:val="0"/>
        <w:autoSpaceDN w:val="0"/>
        <w:adjustRightInd w:val="0"/>
        <w:spacing w:after="0" w:line="240" w:lineRule="auto"/>
        <w:ind w:firstLine="540"/>
        <w:jc w:val="both"/>
        <w:rPr>
          <w:rFonts w:ascii="Times New Roman" w:hAnsi="Times New Roman" w:cs="Times New Roman"/>
          <w:b/>
          <w:sz w:val="24"/>
          <w:szCs w:val="24"/>
        </w:rPr>
      </w:pPr>
      <w:r w:rsidRPr="002D0872">
        <w:rPr>
          <w:rFonts w:ascii="Times New Roman" w:hAnsi="Times New Roman" w:cs="Times New Roman"/>
          <w:b/>
          <w:sz w:val="24"/>
          <w:szCs w:val="24"/>
        </w:rPr>
        <w:t>3.3.</w:t>
      </w:r>
      <w:r w:rsidR="00313FBC" w:rsidRPr="002D0872">
        <w:rPr>
          <w:rFonts w:ascii="Times New Roman" w:hAnsi="Times New Roman" w:cs="Times New Roman"/>
          <w:b/>
          <w:sz w:val="24"/>
          <w:szCs w:val="24"/>
        </w:rPr>
        <w:t xml:space="preserve"> </w:t>
      </w:r>
      <w:r w:rsidRPr="002D0872">
        <w:rPr>
          <w:rFonts w:ascii="Times New Roman" w:hAnsi="Times New Roman" w:cs="Times New Roman"/>
          <w:b/>
          <w:sz w:val="24"/>
          <w:szCs w:val="24"/>
        </w:rPr>
        <w:t>Условия контракта:</w:t>
      </w:r>
    </w:p>
    <w:p w14:paraId="7F8ED772" w14:textId="77777777" w:rsidR="00BE0682" w:rsidRDefault="00BE0682" w:rsidP="00BE0682">
      <w:pPr>
        <w:spacing w:after="0" w:line="240" w:lineRule="auto"/>
        <w:ind w:firstLine="540"/>
        <w:jc w:val="both"/>
        <w:rPr>
          <w:rFonts w:ascii="Times New Roman" w:hAnsi="Times New Roman" w:cs="Times New Roman"/>
          <w:b/>
          <w:sz w:val="24"/>
          <w:szCs w:val="24"/>
        </w:rPr>
      </w:pPr>
      <w:r w:rsidRPr="002D0872">
        <w:rPr>
          <w:rFonts w:ascii="Times New Roman" w:hAnsi="Times New Roman" w:cs="Times New Roman"/>
          <w:b/>
          <w:sz w:val="24"/>
          <w:szCs w:val="24"/>
        </w:rPr>
        <w:t>3.3.1.</w:t>
      </w:r>
      <w:r w:rsidR="00313FBC" w:rsidRPr="002D0872">
        <w:rPr>
          <w:rFonts w:ascii="Times New Roman" w:hAnsi="Times New Roman" w:cs="Times New Roman"/>
          <w:b/>
          <w:sz w:val="24"/>
          <w:szCs w:val="24"/>
        </w:rPr>
        <w:t xml:space="preserve"> </w:t>
      </w:r>
      <w:r w:rsidRPr="002D0872">
        <w:rPr>
          <w:rFonts w:ascii="Times New Roman" w:hAnsi="Times New Roman" w:cs="Times New Roman"/>
          <w:b/>
          <w:sz w:val="24"/>
          <w:szCs w:val="24"/>
        </w:rPr>
        <w:t>Количество товара, работ, услуг.</w:t>
      </w:r>
    </w:p>
    <w:p w14:paraId="25EC2A79" w14:textId="77777777" w:rsidR="006C1CA1" w:rsidRPr="002D0872" w:rsidRDefault="006C1CA1" w:rsidP="006C1CA1">
      <w:pPr>
        <w:pStyle w:val="ConsPlusNormal"/>
        <w:ind w:firstLine="540"/>
        <w:jc w:val="both"/>
        <w:rPr>
          <w:rFonts w:ascii="Times New Roman" w:hAnsi="Times New Roman" w:cs="Times New Roman"/>
          <w:sz w:val="24"/>
          <w:szCs w:val="24"/>
        </w:rPr>
      </w:pPr>
      <w:r w:rsidRPr="002D0872">
        <w:rPr>
          <w:rFonts w:ascii="Times New Roman" w:hAnsi="Times New Roman" w:cs="Times New Roman"/>
          <w:bCs/>
          <w:sz w:val="24"/>
          <w:szCs w:val="24"/>
        </w:rPr>
        <w:t>Содержится в приложении №1 (сметный расчёт) к</w:t>
      </w:r>
      <w:r w:rsidRPr="002D0872">
        <w:rPr>
          <w:rFonts w:ascii="Times New Roman" w:hAnsi="Times New Roman" w:cs="Times New Roman"/>
          <w:sz w:val="24"/>
          <w:szCs w:val="24"/>
        </w:rPr>
        <w:t xml:space="preserve"> документации об   электронном аукционе.</w:t>
      </w:r>
    </w:p>
    <w:p w14:paraId="702639BF" w14:textId="77777777" w:rsidR="00BE0682" w:rsidRPr="002D0872" w:rsidRDefault="00BE0682" w:rsidP="00BE0682">
      <w:pPr>
        <w:spacing w:after="0" w:line="240" w:lineRule="auto"/>
        <w:ind w:firstLine="540"/>
        <w:jc w:val="both"/>
        <w:rPr>
          <w:rFonts w:ascii="Times New Roman" w:hAnsi="Times New Roman" w:cs="Times New Roman"/>
          <w:b/>
          <w:sz w:val="24"/>
          <w:szCs w:val="24"/>
        </w:rPr>
      </w:pPr>
      <w:r w:rsidRPr="002D0872">
        <w:rPr>
          <w:rFonts w:ascii="Times New Roman" w:hAnsi="Times New Roman" w:cs="Times New Roman"/>
          <w:b/>
          <w:sz w:val="24"/>
          <w:szCs w:val="24"/>
        </w:rPr>
        <w:t>3.3.2.</w:t>
      </w:r>
      <w:r w:rsidR="00EF60AB" w:rsidRPr="002D0872">
        <w:rPr>
          <w:rFonts w:ascii="Times New Roman" w:hAnsi="Times New Roman" w:cs="Times New Roman"/>
          <w:b/>
          <w:sz w:val="24"/>
          <w:szCs w:val="24"/>
        </w:rPr>
        <w:t xml:space="preserve"> </w:t>
      </w:r>
      <w:r w:rsidRPr="002D0872">
        <w:rPr>
          <w:rFonts w:ascii="Times New Roman" w:hAnsi="Times New Roman" w:cs="Times New Roman"/>
          <w:b/>
          <w:sz w:val="24"/>
          <w:szCs w:val="24"/>
        </w:rPr>
        <w:t>Место доставки товара, место выполнения работы или оказания услуги.</w:t>
      </w:r>
    </w:p>
    <w:p w14:paraId="058253C5" w14:textId="6368423B" w:rsidR="001736FD" w:rsidRPr="002D0872" w:rsidRDefault="006C1CA1" w:rsidP="00ED3784">
      <w:pPr>
        <w:pStyle w:val="ConsPlusNormal"/>
        <w:ind w:left="540"/>
        <w:jc w:val="both"/>
        <w:rPr>
          <w:rFonts w:ascii="Times New Roman" w:hAnsi="Times New Roman" w:cs="Times New Roman"/>
          <w:sz w:val="24"/>
          <w:szCs w:val="24"/>
        </w:rPr>
      </w:pPr>
      <w:r w:rsidRPr="006C1CA1">
        <w:rPr>
          <w:rFonts w:ascii="Times New Roman" w:hAnsi="Times New Roman" w:cs="Times New Roman"/>
          <w:sz w:val="24"/>
          <w:szCs w:val="24"/>
        </w:rPr>
        <w:t xml:space="preserve">663791, Красноярский край, Тасеевский район, село Хандала, </w:t>
      </w:r>
      <w:r w:rsidR="00FC2A47" w:rsidRPr="00FC2A47">
        <w:rPr>
          <w:rFonts w:ascii="Times New Roman" w:hAnsi="Times New Roman" w:cs="Times New Roman"/>
          <w:sz w:val="24"/>
          <w:szCs w:val="24"/>
        </w:rPr>
        <w:t xml:space="preserve">ул. Краснопартизанская, ул. Будённого, ул. Новостройка, </w:t>
      </w:r>
      <w:r w:rsidR="00FC2A47">
        <w:rPr>
          <w:rFonts w:ascii="Times New Roman" w:hAnsi="Times New Roman" w:cs="Times New Roman"/>
          <w:sz w:val="24"/>
          <w:szCs w:val="24"/>
        </w:rPr>
        <w:t>п</w:t>
      </w:r>
      <w:r w:rsidR="00FC2A47" w:rsidRPr="00FC2A47">
        <w:rPr>
          <w:rFonts w:ascii="Times New Roman" w:hAnsi="Times New Roman" w:cs="Times New Roman"/>
          <w:sz w:val="24"/>
          <w:szCs w:val="24"/>
        </w:rPr>
        <w:t>ерекресток ул. Мира с ул. Центральная</w:t>
      </w:r>
      <w:r w:rsidRPr="006C1CA1">
        <w:rPr>
          <w:rFonts w:ascii="Times New Roman" w:hAnsi="Times New Roman" w:cs="Times New Roman"/>
          <w:sz w:val="24"/>
          <w:szCs w:val="24"/>
        </w:rPr>
        <w:t>;</w:t>
      </w:r>
    </w:p>
    <w:p w14:paraId="73D457F2" w14:textId="77777777" w:rsidR="00BE0682" w:rsidRPr="004748CA" w:rsidRDefault="00BE0682" w:rsidP="00BE0682">
      <w:pPr>
        <w:spacing w:after="0" w:line="240" w:lineRule="auto"/>
        <w:ind w:firstLine="540"/>
        <w:jc w:val="both"/>
        <w:rPr>
          <w:rFonts w:ascii="Times New Roman" w:hAnsi="Times New Roman" w:cs="Times New Roman"/>
          <w:b/>
          <w:sz w:val="24"/>
          <w:szCs w:val="24"/>
        </w:rPr>
      </w:pPr>
      <w:r w:rsidRPr="002D0872">
        <w:rPr>
          <w:rFonts w:ascii="Times New Roman" w:hAnsi="Times New Roman" w:cs="Times New Roman"/>
          <w:b/>
          <w:sz w:val="24"/>
          <w:szCs w:val="24"/>
        </w:rPr>
        <w:t>3.3.3.</w:t>
      </w:r>
      <w:r w:rsidR="00EF60AB" w:rsidRPr="002D0872">
        <w:rPr>
          <w:rFonts w:ascii="Times New Roman" w:hAnsi="Times New Roman" w:cs="Times New Roman"/>
          <w:b/>
          <w:sz w:val="24"/>
          <w:szCs w:val="24"/>
        </w:rPr>
        <w:t xml:space="preserve"> </w:t>
      </w:r>
      <w:r w:rsidRPr="002D0872">
        <w:rPr>
          <w:rFonts w:ascii="Times New Roman" w:hAnsi="Times New Roman" w:cs="Times New Roman"/>
          <w:b/>
          <w:sz w:val="24"/>
          <w:szCs w:val="24"/>
        </w:rPr>
        <w:t xml:space="preserve">Сроки поставки товара или завершения работы либо график оказания </w:t>
      </w:r>
      <w:r w:rsidRPr="004748CA">
        <w:rPr>
          <w:rFonts w:ascii="Times New Roman" w:hAnsi="Times New Roman" w:cs="Times New Roman"/>
          <w:b/>
          <w:sz w:val="24"/>
          <w:szCs w:val="24"/>
        </w:rPr>
        <w:t>услуг.</w:t>
      </w:r>
    </w:p>
    <w:p w14:paraId="3C0C2B78" w14:textId="77777777" w:rsidR="00FC2A47" w:rsidRPr="00FC2A47" w:rsidRDefault="00FC2A47" w:rsidP="00FC2A47">
      <w:pPr>
        <w:spacing w:after="0" w:line="240" w:lineRule="auto"/>
        <w:ind w:firstLine="540"/>
        <w:jc w:val="both"/>
        <w:rPr>
          <w:rFonts w:ascii="Times New Roman" w:eastAsia="Times New Roman" w:hAnsi="Times New Roman" w:cs="Times New Roman"/>
          <w:bCs/>
          <w:sz w:val="24"/>
          <w:szCs w:val="24"/>
        </w:rPr>
      </w:pPr>
      <w:r w:rsidRPr="00FC2A47">
        <w:rPr>
          <w:rFonts w:ascii="Times New Roman" w:eastAsia="Times New Roman" w:hAnsi="Times New Roman" w:cs="Times New Roman"/>
          <w:bCs/>
          <w:sz w:val="24"/>
          <w:szCs w:val="24"/>
        </w:rPr>
        <w:t>Сроки начала работ: с момента подписания контракта.</w:t>
      </w:r>
    </w:p>
    <w:p w14:paraId="343EE5A3" w14:textId="3C6CF854" w:rsidR="00BE0682" w:rsidRPr="004748CA" w:rsidRDefault="00FC2A47" w:rsidP="00FC2A47">
      <w:pPr>
        <w:spacing w:after="0" w:line="240" w:lineRule="auto"/>
        <w:ind w:firstLine="540"/>
        <w:jc w:val="both"/>
        <w:rPr>
          <w:rFonts w:ascii="Times New Roman" w:eastAsia="Times New Roman" w:hAnsi="Times New Roman" w:cs="Times New Roman"/>
          <w:bCs/>
          <w:sz w:val="24"/>
          <w:szCs w:val="24"/>
        </w:rPr>
      </w:pPr>
      <w:r w:rsidRPr="00FC2A47">
        <w:rPr>
          <w:rFonts w:ascii="Times New Roman" w:eastAsia="Times New Roman" w:hAnsi="Times New Roman" w:cs="Times New Roman"/>
          <w:bCs/>
          <w:sz w:val="24"/>
          <w:szCs w:val="24"/>
        </w:rPr>
        <w:t>Сроки завершения работ: до 31.10.2024 года.</w:t>
      </w:r>
    </w:p>
    <w:p w14:paraId="6BFC6877" w14:textId="77777777" w:rsidR="00BE0682" w:rsidRPr="002D0872" w:rsidRDefault="00BE0682" w:rsidP="00BE0682">
      <w:pPr>
        <w:spacing w:after="0" w:line="240" w:lineRule="auto"/>
        <w:ind w:firstLine="540"/>
        <w:jc w:val="both"/>
        <w:rPr>
          <w:rFonts w:ascii="Times New Roman" w:hAnsi="Times New Roman" w:cs="Times New Roman"/>
          <w:b/>
          <w:sz w:val="24"/>
          <w:szCs w:val="24"/>
        </w:rPr>
      </w:pPr>
      <w:r w:rsidRPr="004748CA">
        <w:rPr>
          <w:rFonts w:ascii="Times New Roman" w:hAnsi="Times New Roman" w:cs="Times New Roman"/>
          <w:b/>
          <w:sz w:val="24"/>
          <w:szCs w:val="24"/>
        </w:rPr>
        <w:t>3.3.4.</w:t>
      </w:r>
      <w:r w:rsidR="00EF60AB" w:rsidRPr="004748CA">
        <w:rPr>
          <w:rFonts w:ascii="Times New Roman" w:hAnsi="Times New Roman" w:cs="Times New Roman"/>
          <w:b/>
          <w:sz w:val="24"/>
          <w:szCs w:val="24"/>
        </w:rPr>
        <w:t xml:space="preserve"> </w:t>
      </w:r>
      <w:r w:rsidRPr="004748CA">
        <w:rPr>
          <w:rFonts w:ascii="Times New Roman" w:hAnsi="Times New Roman" w:cs="Times New Roman"/>
          <w:b/>
          <w:sz w:val="24"/>
          <w:szCs w:val="24"/>
        </w:rPr>
        <w:t>Начальная (максимальная) цена</w:t>
      </w:r>
      <w:r w:rsidRPr="002D0872">
        <w:rPr>
          <w:rFonts w:ascii="Times New Roman" w:hAnsi="Times New Roman" w:cs="Times New Roman"/>
          <w:b/>
          <w:sz w:val="24"/>
          <w:szCs w:val="24"/>
        </w:rPr>
        <w:t xml:space="preserve"> контракта.</w:t>
      </w:r>
    </w:p>
    <w:p w14:paraId="4D409DA8" w14:textId="7F678B33" w:rsidR="006C1CA1" w:rsidRPr="006C1CA1" w:rsidRDefault="00FC2A47" w:rsidP="006C1CA1">
      <w:pPr>
        <w:spacing w:after="0" w:line="240" w:lineRule="auto"/>
        <w:ind w:firstLine="540"/>
        <w:jc w:val="both"/>
        <w:rPr>
          <w:rFonts w:ascii="Times New Roman" w:hAnsi="Times New Roman" w:cs="Times New Roman"/>
          <w:sz w:val="24"/>
          <w:szCs w:val="24"/>
        </w:rPr>
      </w:pPr>
      <w:r w:rsidRPr="00FC2A47">
        <w:rPr>
          <w:rFonts w:ascii="Times New Roman" w:hAnsi="Times New Roman" w:cs="Times New Roman"/>
          <w:sz w:val="24"/>
          <w:szCs w:val="24"/>
        </w:rPr>
        <w:t>1 202 317,04</w:t>
      </w:r>
      <w:r w:rsidRPr="00FC2A47">
        <w:rPr>
          <w:rFonts w:ascii="Times New Roman" w:hAnsi="Times New Roman" w:cs="Times New Roman"/>
          <w:sz w:val="24"/>
          <w:szCs w:val="24"/>
        </w:rPr>
        <w:tab/>
        <w:t>рублей.</w:t>
      </w:r>
      <w:r w:rsidRPr="00FC2A47">
        <w:rPr>
          <w:rFonts w:ascii="Times New Roman" w:hAnsi="Times New Roman" w:cs="Times New Roman"/>
          <w:sz w:val="24"/>
          <w:szCs w:val="24"/>
        </w:rPr>
        <w:tab/>
        <w:t xml:space="preserve">Один миллион </w:t>
      </w:r>
      <w:r>
        <w:rPr>
          <w:rFonts w:ascii="Times New Roman" w:hAnsi="Times New Roman" w:cs="Times New Roman"/>
          <w:sz w:val="24"/>
          <w:szCs w:val="24"/>
        </w:rPr>
        <w:t xml:space="preserve">двести </w:t>
      </w:r>
      <w:r w:rsidRPr="00FC2A47">
        <w:rPr>
          <w:rFonts w:ascii="Times New Roman" w:hAnsi="Times New Roman" w:cs="Times New Roman"/>
          <w:sz w:val="24"/>
          <w:szCs w:val="24"/>
        </w:rPr>
        <w:t>две тысячи триста семнадцать рублей 4 копейки</w:t>
      </w:r>
    </w:p>
    <w:p w14:paraId="42ED1CC2" w14:textId="77777777" w:rsidR="00BE0682" w:rsidRPr="002D0872" w:rsidRDefault="00BE0682" w:rsidP="006C1CA1">
      <w:pPr>
        <w:spacing w:after="0" w:line="240" w:lineRule="auto"/>
        <w:ind w:firstLine="540"/>
        <w:jc w:val="both"/>
        <w:rPr>
          <w:rFonts w:ascii="Times New Roman" w:hAnsi="Times New Roman" w:cs="Times New Roman"/>
          <w:sz w:val="24"/>
          <w:szCs w:val="24"/>
        </w:rPr>
      </w:pPr>
      <w:r w:rsidRPr="002D0872">
        <w:rPr>
          <w:rFonts w:ascii="Times New Roman" w:hAnsi="Times New Roman" w:cs="Times New Roman"/>
          <w:sz w:val="24"/>
          <w:szCs w:val="24"/>
        </w:rPr>
        <w:t xml:space="preserve">НМЦК </w:t>
      </w:r>
      <w:r w:rsidR="00765375" w:rsidRPr="002D0872">
        <w:rPr>
          <w:rFonts w:ascii="Times New Roman" w:hAnsi="Times New Roman" w:cs="Times New Roman"/>
          <w:sz w:val="24"/>
          <w:szCs w:val="24"/>
        </w:rPr>
        <w:t>определена</w:t>
      </w:r>
      <w:r w:rsidRPr="002D0872">
        <w:rPr>
          <w:rFonts w:ascii="Times New Roman" w:hAnsi="Times New Roman" w:cs="Times New Roman"/>
          <w:sz w:val="24"/>
          <w:szCs w:val="24"/>
        </w:rPr>
        <w:t xml:space="preserve"> проектно-сметным методом (строительство, реконструкция, капитальный ремонт объекта капитального строительства (ч. 9 ст. 22 Закона N 44-ФЗ);</w:t>
      </w:r>
    </w:p>
    <w:p w14:paraId="1D751971" w14:textId="77777777" w:rsidR="00BE0682" w:rsidRPr="002D0872" w:rsidRDefault="00BE0682" w:rsidP="00BE0682">
      <w:pPr>
        <w:spacing w:after="0" w:line="240" w:lineRule="auto"/>
        <w:ind w:firstLine="540"/>
        <w:jc w:val="both"/>
        <w:rPr>
          <w:rFonts w:ascii="Times New Roman" w:hAnsi="Times New Roman" w:cs="Times New Roman"/>
          <w:b/>
          <w:sz w:val="24"/>
          <w:szCs w:val="24"/>
        </w:rPr>
      </w:pPr>
      <w:r w:rsidRPr="002D0872">
        <w:rPr>
          <w:rFonts w:ascii="Times New Roman" w:hAnsi="Times New Roman" w:cs="Times New Roman"/>
          <w:b/>
          <w:sz w:val="24"/>
          <w:szCs w:val="24"/>
        </w:rPr>
        <w:t>3.3.5.</w:t>
      </w:r>
      <w:r w:rsidR="00EF60AB" w:rsidRPr="002D0872">
        <w:rPr>
          <w:rFonts w:ascii="Times New Roman" w:hAnsi="Times New Roman" w:cs="Times New Roman"/>
          <w:b/>
          <w:sz w:val="24"/>
          <w:szCs w:val="24"/>
        </w:rPr>
        <w:t xml:space="preserve"> </w:t>
      </w:r>
      <w:r w:rsidRPr="002D0872">
        <w:rPr>
          <w:rFonts w:ascii="Times New Roman" w:hAnsi="Times New Roman" w:cs="Times New Roman"/>
          <w:b/>
          <w:sz w:val="24"/>
          <w:szCs w:val="24"/>
        </w:rPr>
        <w:t>Источник финансирования.</w:t>
      </w:r>
    </w:p>
    <w:p w14:paraId="40B99E8B" w14:textId="2C04207A" w:rsidR="00FC2A47" w:rsidRDefault="00FC2A47" w:rsidP="006C1CA1">
      <w:pPr>
        <w:spacing w:after="0" w:line="240" w:lineRule="auto"/>
        <w:ind w:firstLine="540"/>
        <w:jc w:val="both"/>
        <w:rPr>
          <w:rFonts w:ascii="Times New Roman" w:hAnsi="Times New Roman" w:cs="Times New Roman"/>
          <w:sz w:val="24"/>
          <w:szCs w:val="24"/>
        </w:rPr>
      </w:pPr>
      <w:r w:rsidRPr="00C56F3D">
        <w:rPr>
          <w:rFonts w:ascii="Times New Roman" w:hAnsi="Times New Roman" w:cs="Times New Roman"/>
          <w:sz w:val="24"/>
          <w:szCs w:val="24"/>
        </w:rPr>
        <w:t xml:space="preserve">Бюджет </w:t>
      </w:r>
      <w:r>
        <w:rPr>
          <w:rFonts w:ascii="Times New Roman" w:hAnsi="Times New Roman" w:cs="Times New Roman"/>
          <w:sz w:val="24"/>
          <w:szCs w:val="24"/>
        </w:rPr>
        <w:t>Хандальского</w:t>
      </w:r>
      <w:r w:rsidRPr="00C56F3D">
        <w:rPr>
          <w:rFonts w:ascii="Times New Roman" w:hAnsi="Times New Roman" w:cs="Times New Roman"/>
          <w:sz w:val="24"/>
          <w:szCs w:val="24"/>
        </w:rPr>
        <w:t xml:space="preserve"> сельсовета</w:t>
      </w:r>
      <w:r>
        <w:rPr>
          <w:rFonts w:ascii="Times New Roman" w:hAnsi="Times New Roman" w:cs="Times New Roman"/>
          <w:sz w:val="24"/>
          <w:szCs w:val="24"/>
        </w:rPr>
        <w:t>.</w:t>
      </w:r>
    </w:p>
    <w:p w14:paraId="76AADFBD" w14:textId="77777777" w:rsidR="006C1CA1" w:rsidRDefault="006C1CA1" w:rsidP="00BE0682">
      <w:pPr>
        <w:pStyle w:val="ConsPlusNormal"/>
        <w:ind w:firstLine="540"/>
        <w:jc w:val="both"/>
        <w:rPr>
          <w:rFonts w:ascii="Times New Roman" w:hAnsi="Times New Roman" w:cs="Times New Roman"/>
          <w:b/>
          <w:sz w:val="24"/>
          <w:szCs w:val="24"/>
        </w:rPr>
      </w:pPr>
    </w:p>
    <w:p w14:paraId="14563A4B" w14:textId="77777777" w:rsidR="00BE0682" w:rsidRPr="002D0872" w:rsidRDefault="00BE0682" w:rsidP="00BE0682">
      <w:pPr>
        <w:pStyle w:val="ConsPlusNormal"/>
        <w:ind w:firstLine="540"/>
        <w:jc w:val="both"/>
        <w:rPr>
          <w:rFonts w:ascii="Times New Roman" w:hAnsi="Times New Roman" w:cs="Times New Roman"/>
          <w:b/>
          <w:sz w:val="24"/>
          <w:szCs w:val="24"/>
        </w:rPr>
      </w:pPr>
      <w:r w:rsidRPr="002D0872">
        <w:rPr>
          <w:rFonts w:ascii="Times New Roman" w:hAnsi="Times New Roman" w:cs="Times New Roman"/>
          <w:b/>
          <w:sz w:val="24"/>
          <w:szCs w:val="24"/>
        </w:rPr>
        <w:t>4.</w:t>
      </w:r>
      <w:r w:rsidR="00F06015" w:rsidRPr="002D0872">
        <w:rPr>
          <w:rFonts w:ascii="Times New Roman" w:hAnsi="Times New Roman" w:cs="Times New Roman"/>
          <w:b/>
          <w:sz w:val="24"/>
          <w:szCs w:val="24"/>
        </w:rPr>
        <w:t xml:space="preserve"> </w:t>
      </w:r>
      <w:r w:rsidRPr="002D0872">
        <w:rPr>
          <w:rFonts w:ascii="Times New Roman" w:hAnsi="Times New Roman" w:cs="Times New Roman"/>
          <w:b/>
          <w:sz w:val="24"/>
          <w:szCs w:val="24"/>
        </w:rPr>
        <w:t>Обоснование начальной (максимальной) цены контракта.</w:t>
      </w:r>
    </w:p>
    <w:p w14:paraId="4B0700A0" w14:textId="77777777" w:rsidR="00BE0682" w:rsidRPr="002D0872" w:rsidRDefault="006C1CA1" w:rsidP="00BE068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соответствии с приложением 1</w:t>
      </w:r>
      <w:r w:rsidR="00BE0682" w:rsidRPr="002D0872">
        <w:rPr>
          <w:rFonts w:ascii="Times New Roman" w:hAnsi="Times New Roman" w:cs="Times New Roman"/>
          <w:sz w:val="24"/>
          <w:szCs w:val="24"/>
        </w:rPr>
        <w:t xml:space="preserve"> к документации об электронном аукционе.</w:t>
      </w:r>
    </w:p>
    <w:p w14:paraId="66AFC87F" w14:textId="77777777" w:rsidR="00BE0682" w:rsidRPr="002D0872" w:rsidRDefault="00BE0682" w:rsidP="00BE0682">
      <w:pPr>
        <w:autoSpaceDE w:val="0"/>
        <w:autoSpaceDN w:val="0"/>
        <w:adjustRightInd w:val="0"/>
        <w:spacing w:after="0" w:line="240" w:lineRule="auto"/>
        <w:ind w:firstLine="540"/>
        <w:jc w:val="both"/>
        <w:rPr>
          <w:rFonts w:ascii="Times New Roman" w:hAnsi="Times New Roman" w:cs="Times New Roman"/>
          <w:b/>
          <w:sz w:val="24"/>
          <w:szCs w:val="24"/>
        </w:rPr>
      </w:pPr>
      <w:r w:rsidRPr="002D0872">
        <w:rPr>
          <w:rFonts w:ascii="Times New Roman" w:hAnsi="Times New Roman" w:cs="Times New Roman"/>
          <w:b/>
          <w:sz w:val="24"/>
          <w:szCs w:val="24"/>
        </w:rPr>
        <w:t>5.</w:t>
      </w:r>
      <w:r w:rsidR="00293DEE">
        <w:rPr>
          <w:rFonts w:ascii="Times New Roman" w:hAnsi="Times New Roman" w:cs="Times New Roman"/>
          <w:b/>
          <w:sz w:val="24"/>
          <w:szCs w:val="24"/>
        </w:rPr>
        <w:t xml:space="preserve"> </w:t>
      </w:r>
      <w:r w:rsidRPr="002D0872">
        <w:rPr>
          <w:rFonts w:ascii="Times New Roman" w:hAnsi="Times New Roman" w:cs="Times New Roman"/>
          <w:b/>
          <w:sz w:val="24"/>
          <w:szCs w:val="24"/>
        </w:rPr>
        <w:t>Идентификационный код закупки.</w:t>
      </w:r>
    </w:p>
    <w:p w14:paraId="00ABB031" w14:textId="0F78B7B0" w:rsidR="00ED3784" w:rsidRDefault="00FC2A47" w:rsidP="00BE0682">
      <w:pPr>
        <w:autoSpaceDE w:val="0"/>
        <w:autoSpaceDN w:val="0"/>
        <w:adjustRightInd w:val="0"/>
        <w:spacing w:after="0" w:line="240" w:lineRule="auto"/>
        <w:ind w:firstLine="540"/>
        <w:jc w:val="both"/>
        <w:rPr>
          <w:rFonts w:ascii="Times New Roman" w:hAnsi="Times New Roman" w:cs="Times New Roman"/>
          <w:b/>
          <w:sz w:val="24"/>
          <w:szCs w:val="24"/>
        </w:rPr>
      </w:pPr>
      <w:r w:rsidRPr="00FC2A47">
        <w:rPr>
          <w:rFonts w:ascii="Times New Roman" w:hAnsi="Times New Roman" w:cs="Times New Roman"/>
          <w:b/>
          <w:sz w:val="24"/>
          <w:szCs w:val="24"/>
        </w:rPr>
        <w:t>202403193000798001000006 (ИКЗ:243243600027424360100100040014299244)</w:t>
      </w:r>
      <w:r w:rsidR="00FB724E" w:rsidRPr="00FB724E">
        <w:rPr>
          <w:rFonts w:ascii="Times New Roman" w:hAnsi="Times New Roman" w:cs="Times New Roman"/>
          <w:b/>
          <w:sz w:val="24"/>
          <w:szCs w:val="24"/>
        </w:rPr>
        <w:tab/>
      </w:r>
    </w:p>
    <w:p w14:paraId="55930B89" w14:textId="77777777" w:rsidR="00BE0682" w:rsidRPr="002D0872" w:rsidRDefault="00812D4B" w:rsidP="00BE0682">
      <w:pPr>
        <w:autoSpaceDE w:val="0"/>
        <w:autoSpaceDN w:val="0"/>
        <w:adjustRightInd w:val="0"/>
        <w:spacing w:after="0" w:line="240" w:lineRule="auto"/>
        <w:ind w:firstLine="540"/>
        <w:jc w:val="both"/>
        <w:rPr>
          <w:rFonts w:ascii="Times New Roman" w:hAnsi="Times New Roman" w:cs="Times New Roman"/>
          <w:b/>
          <w:sz w:val="24"/>
          <w:szCs w:val="24"/>
        </w:rPr>
      </w:pPr>
      <w:r>
        <w:rPr>
          <w:rFonts w:ascii="Times New Roman" w:hAnsi="Times New Roman" w:cs="Times New Roman"/>
          <w:b/>
          <w:sz w:val="24"/>
          <w:szCs w:val="24"/>
        </w:rPr>
        <w:t>6</w:t>
      </w:r>
      <w:r w:rsidR="00BE0682" w:rsidRPr="002D0872">
        <w:rPr>
          <w:rFonts w:ascii="Times New Roman" w:hAnsi="Times New Roman" w:cs="Times New Roman"/>
          <w:b/>
          <w:sz w:val="24"/>
          <w:szCs w:val="24"/>
        </w:rPr>
        <w:t>.</w:t>
      </w:r>
      <w:r w:rsidR="00603A14" w:rsidRPr="002D0872">
        <w:rPr>
          <w:rFonts w:ascii="Times New Roman" w:hAnsi="Times New Roman" w:cs="Times New Roman"/>
          <w:b/>
          <w:sz w:val="24"/>
          <w:szCs w:val="24"/>
        </w:rPr>
        <w:t xml:space="preserve"> </w:t>
      </w:r>
      <w:r w:rsidR="00BE0682" w:rsidRPr="002D0872">
        <w:rPr>
          <w:rFonts w:ascii="Times New Roman" w:hAnsi="Times New Roman" w:cs="Times New Roman"/>
          <w:b/>
          <w:sz w:val="24"/>
          <w:szCs w:val="24"/>
        </w:rPr>
        <w:t>Используемый способ определения поставщика (подрядчика, исполнителя).</w:t>
      </w:r>
    </w:p>
    <w:p w14:paraId="052E6868" w14:textId="77777777" w:rsidR="00BE0682" w:rsidRPr="002D0872" w:rsidRDefault="00BE0682" w:rsidP="00BE0682">
      <w:pPr>
        <w:autoSpaceDE w:val="0"/>
        <w:autoSpaceDN w:val="0"/>
        <w:adjustRightInd w:val="0"/>
        <w:spacing w:after="0" w:line="240" w:lineRule="auto"/>
        <w:ind w:firstLine="540"/>
        <w:jc w:val="both"/>
        <w:rPr>
          <w:rFonts w:ascii="Times New Roman" w:hAnsi="Times New Roman" w:cs="Times New Roman"/>
          <w:sz w:val="24"/>
          <w:szCs w:val="24"/>
        </w:rPr>
      </w:pPr>
      <w:r w:rsidRPr="002D0872">
        <w:rPr>
          <w:rFonts w:ascii="Times New Roman" w:hAnsi="Times New Roman" w:cs="Times New Roman"/>
          <w:sz w:val="24"/>
          <w:szCs w:val="24"/>
        </w:rPr>
        <w:t>Электронный аукцион.</w:t>
      </w:r>
    </w:p>
    <w:p w14:paraId="6068105B" w14:textId="77777777" w:rsidR="00BE0682" w:rsidRPr="002D0872" w:rsidRDefault="00812D4B" w:rsidP="00BE0682">
      <w:pPr>
        <w:autoSpaceDE w:val="0"/>
        <w:autoSpaceDN w:val="0"/>
        <w:adjustRightInd w:val="0"/>
        <w:spacing w:after="0" w:line="240" w:lineRule="auto"/>
        <w:ind w:firstLine="540"/>
        <w:jc w:val="both"/>
        <w:rPr>
          <w:rFonts w:ascii="Times New Roman" w:hAnsi="Times New Roman" w:cs="Times New Roman"/>
          <w:b/>
          <w:sz w:val="24"/>
          <w:szCs w:val="24"/>
        </w:rPr>
      </w:pPr>
      <w:r>
        <w:rPr>
          <w:rFonts w:ascii="Times New Roman" w:hAnsi="Times New Roman" w:cs="Times New Roman"/>
          <w:b/>
          <w:sz w:val="24"/>
          <w:szCs w:val="24"/>
        </w:rPr>
        <w:t>7</w:t>
      </w:r>
      <w:r w:rsidR="00BE0682" w:rsidRPr="002D0872">
        <w:rPr>
          <w:rFonts w:ascii="Times New Roman" w:hAnsi="Times New Roman" w:cs="Times New Roman"/>
          <w:b/>
          <w:sz w:val="24"/>
          <w:szCs w:val="24"/>
        </w:rPr>
        <w:t>.</w:t>
      </w:r>
      <w:r w:rsidR="00603A14" w:rsidRPr="002D0872">
        <w:rPr>
          <w:rFonts w:ascii="Times New Roman" w:hAnsi="Times New Roman" w:cs="Times New Roman"/>
          <w:b/>
          <w:sz w:val="24"/>
          <w:szCs w:val="24"/>
        </w:rPr>
        <w:t xml:space="preserve"> </w:t>
      </w:r>
      <w:r w:rsidR="00BE0682" w:rsidRPr="002D0872">
        <w:rPr>
          <w:rFonts w:ascii="Times New Roman" w:hAnsi="Times New Roman" w:cs="Times New Roman"/>
          <w:b/>
          <w:sz w:val="24"/>
          <w:szCs w:val="24"/>
        </w:rPr>
        <w:t>Срок, место и порядок подачи заявок участников закупки.</w:t>
      </w:r>
    </w:p>
    <w:p w14:paraId="13486434" w14:textId="38CD4742" w:rsidR="00BE0682" w:rsidRPr="002D0872" w:rsidRDefault="00FC2A47" w:rsidP="00BE0682">
      <w:pPr>
        <w:pStyle w:val="parameter"/>
        <w:spacing w:before="0" w:beforeAutospacing="0" w:after="0" w:afterAutospacing="0"/>
        <w:ind w:firstLine="540"/>
      </w:pPr>
      <w:r w:rsidRPr="00FC2A47">
        <w:t>Предполагаемая дата размещения</w:t>
      </w:r>
      <w:r w:rsidR="006C1CA1">
        <w:t>: «0</w:t>
      </w:r>
      <w:r>
        <w:t>5</w:t>
      </w:r>
      <w:r w:rsidR="00BE0682" w:rsidRPr="002D0872">
        <w:t xml:space="preserve">» </w:t>
      </w:r>
      <w:r>
        <w:t xml:space="preserve">августа </w:t>
      </w:r>
      <w:r w:rsidR="007D608B">
        <w:t>202</w:t>
      </w:r>
      <w:r>
        <w:t>4</w:t>
      </w:r>
      <w:r w:rsidR="00603A14" w:rsidRPr="002D0872">
        <w:t xml:space="preserve"> </w:t>
      </w:r>
      <w:r w:rsidR="00BE0682" w:rsidRPr="002D0872">
        <w:t>г.</w:t>
      </w:r>
    </w:p>
    <w:p w14:paraId="5B38DD01" w14:textId="54FE1A3A" w:rsidR="00BE0682" w:rsidRPr="002D0872" w:rsidRDefault="00BE0682" w:rsidP="00BE0682">
      <w:pPr>
        <w:pStyle w:val="parameter"/>
        <w:spacing w:before="0" w:beforeAutospacing="0" w:after="0" w:afterAutospacing="0"/>
        <w:ind w:firstLine="540"/>
      </w:pPr>
      <w:r w:rsidRPr="002D0872">
        <w:t>Дата и время ок</w:t>
      </w:r>
      <w:r w:rsidR="00593FC0" w:rsidRPr="002D0872">
        <w:t xml:space="preserve">ончания срока </w:t>
      </w:r>
      <w:r w:rsidR="006C1CA1">
        <w:t>подачи заявок: «</w:t>
      </w:r>
      <w:r w:rsidR="00FC2A47">
        <w:t>14</w:t>
      </w:r>
      <w:r w:rsidRPr="002D0872">
        <w:t xml:space="preserve">» </w:t>
      </w:r>
      <w:r w:rsidR="00FC2A47">
        <w:t>августа</w:t>
      </w:r>
      <w:r w:rsidR="007D608B">
        <w:t xml:space="preserve"> 202</w:t>
      </w:r>
      <w:r w:rsidR="00FC2A47">
        <w:t>4</w:t>
      </w:r>
      <w:r w:rsidR="002C03C4" w:rsidRPr="002D0872">
        <w:t xml:space="preserve"> </w:t>
      </w:r>
      <w:r w:rsidRPr="002D0872">
        <w:t>г. 10:00 (время местное).</w:t>
      </w:r>
    </w:p>
    <w:p w14:paraId="2F835F75" w14:textId="77777777" w:rsidR="00BE0682" w:rsidRPr="002D0872" w:rsidRDefault="00BE0682" w:rsidP="00BE0682">
      <w:pPr>
        <w:pStyle w:val="ConsPlusNormal"/>
        <w:ind w:firstLine="540"/>
        <w:jc w:val="both"/>
        <w:rPr>
          <w:rFonts w:ascii="Times New Roman" w:eastAsia="Times New Roman" w:hAnsi="Times New Roman" w:cs="Times New Roman"/>
          <w:b/>
          <w:sz w:val="24"/>
          <w:szCs w:val="24"/>
        </w:rPr>
      </w:pPr>
      <w:r w:rsidRPr="002D0872">
        <w:rPr>
          <w:rFonts w:ascii="Times New Roman" w:hAnsi="Times New Roman" w:cs="Times New Roman"/>
          <w:sz w:val="24"/>
          <w:szCs w:val="24"/>
        </w:rPr>
        <w:t xml:space="preserve">Место подачи заявок: Для участия в аукционе в электронной форме участник закупки подает заявку на участие в аукционе в электронной форме через сайт соответствующего оператора электронной площадки. Оператором электронной площадки, на которой проводится электронный аукцион, является </w:t>
      </w:r>
      <w:r w:rsidRPr="002D0872">
        <w:rPr>
          <w:rFonts w:ascii="Times New Roman" w:hAnsi="Times New Roman" w:cs="Times New Roman"/>
          <w:b/>
          <w:sz w:val="24"/>
          <w:szCs w:val="24"/>
        </w:rPr>
        <w:t>РТС тендер</w:t>
      </w:r>
      <w:r w:rsidRPr="002D0872">
        <w:rPr>
          <w:rFonts w:ascii="Times New Roman" w:hAnsi="Times New Roman" w:cs="Times New Roman"/>
          <w:sz w:val="24"/>
          <w:szCs w:val="24"/>
        </w:rPr>
        <w:t xml:space="preserve">. Сайт оператора электронной площадки: </w:t>
      </w:r>
      <w:r w:rsidRPr="002D0872">
        <w:rPr>
          <w:rFonts w:ascii="Times New Roman" w:eastAsia="Times New Roman" w:hAnsi="Times New Roman" w:cs="Times New Roman"/>
          <w:b/>
          <w:sz w:val="24"/>
          <w:szCs w:val="24"/>
        </w:rPr>
        <w:t>https://www.rts-tender.ru/</w:t>
      </w:r>
    </w:p>
    <w:p w14:paraId="5DF1DB27" w14:textId="77777777" w:rsidR="00BE0682" w:rsidRPr="002D0872" w:rsidRDefault="00BE0682" w:rsidP="00BE0682">
      <w:pPr>
        <w:pStyle w:val="ConsPlusNormal"/>
        <w:ind w:firstLine="540"/>
        <w:jc w:val="both"/>
        <w:rPr>
          <w:rFonts w:ascii="Times New Roman" w:hAnsi="Times New Roman" w:cs="Times New Roman"/>
          <w:sz w:val="24"/>
          <w:szCs w:val="24"/>
        </w:rPr>
      </w:pPr>
    </w:p>
    <w:p w14:paraId="2271443B" w14:textId="77777777" w:rsidR="005D6A74" w:rsidRPr="002D0872" w:rsidRDefault="00812D4B" w:rsidP="004E4F9E">
      <w:pPr>
        <w:pStyle w:val="ConsPlusNormal"/>
        <w:ind w:firstLine="709"/>
        <w:jc w:val="both"/>
        <w:rPr>
          <w:rFonts w:ascii="Times New Roman" w:hAnsi="Times New Roman" w:cs="Times New Roman"/>
          <w:sz w:val="24"/>
          <w:szCs w:val="24"/>
        </w:rPr>
      </w:pPr>
      <w:r>
        <w:rPr>
          <w:rFonts w:ascii="Times New Roman" w:hAnsi="Times New Roman" w:cs="Times New Roman"/>
          <w:b/>
          <w:sz w:val="24"/>
          <w:szCs w:val="24"/>
        </w:rPr>
        <w:t>8</w:t>
      </w:r>
      <w:r w:rsidR="005D6A74" w:rsidRPr="002D0872">
        <w:rPr>
          <w:rFonts w:ascii="Times New Roman" w:hAnsi="Times New Roman" w:cs="Times New Roman"/>
          <w:b/>
          <w:sz w:val="24"/>
          <w:szCs w:val="24"/>
        </w:rPr>
        <w:t>.</w:t>
      </w:r>
      <w:r w:rsidR="007D608B">
        <w:rPr>
          <w:rFonts w:ascii="Times New Roman" w:hAnsi="Times New Roman" w:cs="Times New Roman"/>
          <w:b/>
          <w:sz w:val="24"/>
          <w:szCs w:val="24"/>
        </w:rPr>
        <w:t xml:space="preserve"> </w:t>
      </w:r>
      <w:r w:rsidR="005D6A74" w:rsidRPr="002D0872">
        <w:rPr>
          <w:rFonts w:ascii="Times New Roman" w:hAnsi="Times New Roman" w:cs="Times New Roman"/>
          <w:b/>
          <w:sz w:val="24"/>
          <w:szCs w:val="24"/>
        </w:rPr>
        <w:t>Информация о контрактной службе, контрактном управляющем, ответс</w:t>
      </w:r>
      <w:r w:rsidR="004E4F9E" w:rsidRPr="002D0872">
        <w:rPr>
          <w:rFonts w:ascii="Times New Roman" w:hAnsi="Times New Roman" w:cs="Times New Roman"/>
          <w:b/>
          <w:sz w:val="24"/>
          <w:szCs w:val="24"/>
        </w:rPr>
        <w:t>твенном за заключение контракта:</w:t>
      </w:r>
    </w:p>
    <w:p w14:paraId="6E5355D6" w14:textId="306D533C" w:rsidR="006C1CA1" w:rsidRPr="009D53E6" w:rsidRDefault="006C1CA1" w:rsidP="006C1CA1">
      <w:pPr>
        <w:pStyle w:val="ConsPlusNormal"/>
        <w:ind w:firstLine="709"/>
        <w:jc w:val="both"/>
        <w:rPr>
          <w:rFonts w:ascii="Times New Roman" w:hAnsi="Times New Roman" w:cs="Times New Roman"/>
          <w:sz w:val="24"/>
          <w:szCs w:val="24"/>
        </w:rPr>
      </w:pPr>
      <w:r w:rsidRPr="009D53E6">
        <w:rPr>
          <w:rFonts w:ascii="Times New Roman" w:hAnsi="Times New Roman" w:cs="Times New Roman"/>
          <w:sz w:val="24"/>
          <w:szCs w:val="24"/>
        </w:rPr>
        <w:t>Контрактный управляющий:</w:t>
      </w:r>
      <w:r>
        <w:rPr>
          <w:rFonts w:ascii="Times New Roman" w:hAnsi="Times New Roman" w:cs="Times New Roman"/>
          <w:sz w:val="24"/>
          <w:szCs w:val="24"/>
        </w:rPr>
        <w:t xml:space="preserve"> </w:t>
      </w:r>
      <w:r w:rsidR="00FC2A47">
        <w:rPr>
          <w:rFonts w:ascii="Times New Roman" w:hAnsi="Times New Roman" w:cs="Times New Roman"/>
          <w:sz w:val="24"/>
          <w:szCs w:val="24"/>
        </w:rPr>
        <w:t>Китов Александр Федорович</w:t>
      </w:r>
      <w:r w:rsidRPr="009D53E6">
        <w:rPr>
          <w:rFonts w:ascii="Times New Roman" w:hAnsi="Times New Roman" w:cs="Times New Roman"/>
          <w:sz w:val="24"/>
          <w:szCs w:val="24"/>
        </w:rPr>
        <w:t>;</w:t>
      </w:r>
    </w:p>
    <w:p w14:paraId="0E10DABF" w14:textId="77777777" w:rsidR="006C1CA1" w:rsidRPr="009D53E6" w:rsidRDefault="006C1CA1" w:rsidP="006C1CA1">
      <w:pPr>
        <w:pStyle w:val="ConsPlusNormal"/>
        <w:ind w:firstLine="709"/>
        <w:jc w:val="both"/>
        <w:rPr>
          <w:rFonts w:ascii="Times New Roman" w:hAnsi="Times New Roman" w:cs="Times New Roman"/>
          <w:sz w:val="24"/>
          <w:szCs w:val="24"/>
        </w:rPr>
      </w:pPr>
      <w:r w:rsidRPr="009D53E6">
        <w:rPr>
          <w:rFonts w:ascii="Times New Roman" w:hAnsi="Times New Roman" w:cs="Times New Roman"/>
          <w:sz w:val="24"/>
          <w:szCs w:val="24"/>
        </w:rPr>
        <w:t xml:space="preserve">Место нахождения: 663791, Красноярский край, Тасеевский район, село Хандала, ул. Центральная, д. 5, </w:t>
      </w:r>
      <w:proofErr w:type="spellStart"/>
      <w:r w:rsidRPr="009D53E6">
        <w:rPr>
          <w:rFonts w:ascii="Times New Roman" w:hAnsi="Times New Roman" w:cs="Times New Roman"/>
          <w:sz w:val="24"/>
          <w:szCs w:val="24"/>
        </w:rPr>
        <w:t>каб</w:t>
      </w:r>
      <w:proofErr w:type="spellEnd"/>
      <w:r w:rsidRPr="009D53E6">
        <w:rPr>
          <w:rFonts w:ascii="Times New Roman" w:hAnsi="Times New Roman" w:cs="Times New Roman"/>
          <w:sz w:val="24"/>
          <w:szCs w:val="24"/>
        </w:rPr>
        <w:t>. 2;</w:t>
      </w:r>
    </w:p>
    <w:p w14:paraId="37A4895C" w14:textId="77777777" w:rsidR="006C1CA1" w:rsidRPr="009D53E6" w:rsidRDefault="006C1CA1" w:rsidP="006C1CA1">
      <w:pPr>
        <w:pStyle w:val="ConsPlusNormal"/>
        <w:ind w:firstLine="709"/>
        <w:jc w:val="both"/>
        <w:rPr>
          <w:rFonts w:ascii="Times New Roman" w:hAnsi="Times New Roman" w:cs="Times New Roman"/>
          <w:sz w:val="24"/>
          <w:szCs w:val="24"/>
        </w:rPr>
      </w:pPr>
      <w:r w:rsidRPr="009D53E6">
        <w:rPr>
          <w:rFonts w:ascii="Times New Roman" w:hAnsi="Times New Roman" w:cs="Times New Roman"/>
          <w:sz w:val="24"/>
          <w:szCs w:val="24"/>
        </w:rPr>
        <w:t xml:space="preserve">Почтовый адрес: 663791, Красноярский край, Тасеевский район, село Хандала, ул. Центральная, д. 5, </w:t>
      </w:r>
      <w:proofErr w:type="spellStart"/>
      <w:r w:rsidRPr="009D53E6">
        <w:rPr>
          <w:rFonts w:ascii="Times New Roman" w:hAnsi="Times New Roman" w:cs="Times New Roman"/>
          <w:sz w:val="24"/>
          <w:szCs w:val="24"/>
        </w:rPr>
        <w:t>каб</w:t>
      </w:r>
      <w:proofErr w:type="spellEnd"/>
      <w:r w:rsidRPr="009D53E6">
        <w:rPr>
          <w:rFonts w:ascii="Times New Roman" w:hAnsi="Times New Roman" w:cs="Times New Roman"/>
          <w:sz w:val="24"/>
          <w:szCs w:val="24"/>
        </w:rPr>
        <w:t>. 2;</w:t>
      </w:r>
    </w:p>
    <w:p w14:paraId="3E365C33" w14:textId="77777777" w:rsidR="006C1CA1" w:rsidRPr="009D53E6" w:rsidRDefault="006C1CA1" w:rsidP="006C1CA1">
      <w:pPr>
        <w:pStyle w:val="ConsPlusNormal"/>
        <w:ind w:firstLine="709"/>
        <w:jc w:val="both"/>
        <w:rPr>
          <w:rFonts w:ascii="Times New Roman" w:hAnsi="Times New Roman" w:cs="Times New Roman"/>
          <w:sz w:val="24"/>
          <w:szCs w:val="24"/>
        </w:rPr>
      </w:pPr>
      <w:r w:rsidRPr="009D53E6">
        <w:rPr>
          <w:rFonts w:ascii="Times New Roman" w:hAnsi="Times New Roman" w:cs="Times New Roman"/>
          <w:sz w:val="24"/>
          <w:szCs w:val="24"/>
        </w:rPr>
        <w:t xml:space="preserve">Адрес электронной почты: </w:t>
      </w:r>
      <w:proofErr w:type="spellStart"/>
      <w:r w:rsidRPr="009D53E6">
        <w:rPr>
          <w:rFonts w:ascii="Times New Roman" w:hAnsi="Times New Roman" w:cs="Times New Roman"/>
          <w:sz w:val="24"/>
          <w:szCs w:val="24"/>
          <w:lang w:val="en-US"/>
        </w:rPr>
        <w:t>xandala</w:t>
      </w:r>
      <w:proofErr w:type="spellEnd"/>
      <w:r w:rsidRPr="009D53E6">
        <w:rPr>
          <w:rFonts w:ascii="Times New Roman" w:hAnsi="Times New Roman" w:cs="Times New Roman"/>
          <w:sz w:val="24"/>
          <w:szCs w:val="24"/>
        </w:rPr>
        <w:t>@</w:t>
      </w:r>
      <w:proofErr w:type="spellStart"/>
      <w:r w:rsidRPr="009D53E6">
        <w:rPr>
          <w:rFonts w:ascii="Times New Roman" w:hAnsi="Times New Roman" w:cs="Times New Roman"/>
          <w:sz w:val="24"/>
          <w:szCs w:val="24"/>
          <w:lang w:val="en-US"/>
        </w:rPr>
        <w:t>yandex</w:t>
      </w:r>
      <w:proofErr w:type="spellEnd"/>
      <w:r w:rsidRPr="009D53E6">
        <w:rPr>
          <w:rFonts w:ascii="Times New Roman" w:hAnsi="Times New Roman" w:cs="Times New Roman"/>
          <w:sz w:val="24"/>
          <w:szCs w:val="24"/>
        </w:rPr>
        <w:t>.</w:t>
      </w:r>
      <w:proofErr w:type="spellStart"/>
      <w:r w:rsidRPr="009D53E6">
        <w:rPr>
          <w:rFonts w:ascii="Times New Roman" w:hAnsi="Times New Roman" w:cs="Times New Roman"/>
          <w:sz w:val="24"/>
          <w:szCs w:val="24"/>
        </w:rPr>
        <w:t>ru</w:t>
      </w:r>
      <w:proofErr w:type="spellEnd"/>
      <w:r w:rsidRPr="009D53E6">
        <w:rPr>
          <w:rFonts w:ascii="Times New Roman" w:hAnsi="Times New Roman" w:cs="Times New Roman"/>
          <w:sz w:val="24"/>
          <w:szCs w:val="24"/>
        </w:rPr>
        <w:t>;</w:t>
      </w:r>
    </w:p>
    <w:p w14:paraId="467BD8D5" w14:textId="77777777" w:rsidR="006C1CA1" w:rsidRPr="00C56F3D" w:rsidRDefault="006C1CA1" w:rsidP="006C1CA1">
      <w:pPr>
        <w:pStyle w:val="ConsPlusNormal"/>
        <w:ind w:firstLine="709"/>
        <w:jc w:val="both"/>
        <w:rPr>
          <w:rFonts w:ascii="Times New Roman" w:hAnsi="Times New Roman" w:cs="Times New Roman"/>
          <w:sz w:val="24"/>
          <w:szCs w:val="24"/>
        </w:rPr>
      </w:pPr>
      <w:r w:rsidRPr="009D53E6">
        <w:rPr>
          <w:rFonts w:ascii="Times New Roman" w:hAnsi="Times New Roman" w:cs="Times New Roman"/>
          <w:sz w:val="24"/>
          <w:szCs w:val="24"/>
        </w:rPr>
        <w:t>Номер контактного телефона: 8 (39164) 29-3-22</w:t>
      </w:r>
      <w:r w:rsidRPr="00C56F3D">
        <w:rPr>
          <w:rFonts w:ascii="Times New Roman" w:hAnsi="Times New Roman" w:cs="Times New Roman"/>
          <w:sz w:val="24"/>
          <w:szCs w:val="24"/>
        </w:rPr>
        <w:t>.</w:t>
      </w:r>
    </w:p>
    <w:p w14:paraId="183A4816" w14:textId="70F5B9FD" w:rsidR="007D608B" w:rsidRDefault="00812D4B" w:rsidP="00BE7DF2">
      <w:pPr>
        <w:pStyle w:val="ConsPlusNormal"/>
        <w:ind w:firstLine="709"/>
        <w:jc w:val="both"/>
        <w:rPr>
          <w:rFonts w:ascii="Times New Roman" w:hAnsi="Times New Roman" w:cs="Times New Roman"/>
          <w:b/>
          <w:sz w:val="24"/>
          <w:szCs w:val="24"/>
        </w:rPr>
      </w:pPr>
      <w:r>
        <w:rPr>
          <w:rFonts w:ascii="Times New Roman" w:hAnsi="Times New Roman" w:cs="Times New Roman"/>
          <w:b/>
          <w:sz w:val="24"/>
          <w:szCs w:val="24"/>
        </w:rPr>
        <w:t>9</w:t>
      </w:r>
      <w:r w:rsidR="002C03C4" w:rsidRPr="002D0872">
        <w:rPr>
          <w:rFonts w:ascii="Times New Roman" w:hAnsi="Times New Roman" w:cs="Times New Roman"/>
          <w:b/>
          <w:sz w:val="24"/>
          <w:szCs w:val="24"/>
        </w:rPr>
        <w:t xml:space="preserve">. </w:t>
      </w:r>
      <w:r w:rsidR="007D608B" w:rsidRPr="007D608B">
        <w:rPr>
          <w:rFonts w:ascii="Times New Roman" w:hAnsi="Times New Roman" w:cs="Times New Roman"/>
          <w:b/>
          <w:sz w:val="24"/>
          <w:szCs w:val="24"/>
        </w:rPr>
        <w:t>Дата проведения процедуры подачи предложений о цене контракта либо о сумме це</w:t>
      </w:r>
      <w:r w:rsidR="007D608B">
        <w:rPr>
          <w:rFonts w:ascii="Times New Roman" w:hAnsi="Times New Roman" w:cs="Times New Roman"/>
          <w:b/>
          <w:sz w:val="24"/>
          <w:szCs w:val="24"/>
        </w:rPr>
        <w:t>н ед</w:t>
      </w:r>
      <w:r w:rsidR="006C1CA1">
        <w:rPr>
          <w:rFonts w:ascii="Times New Roman" w:hAnsi="Times New Roman" w:cs="Times New Roman"/>
          <w:b/>
          <w:sz w:val="24"/>
          <w:szCs w:val="24"/>
        </w:rPr>
        <w:t xml:space="preserve">иниц товара, работы, услуги:  </w:t>
      </w:r>
      <w:r w:rsidR="00FC2A47">
        <w:rPr>
          <w:rFonts w:ascii="Times New Roman" w:hAnsi="Times New Roman" w:cs="Times New Roman"/>
          <w:b/>
          <w:sz w:val="24"/>
          <w:szCs w:val="24"/>
        </w:rPr>
        <w:t>14</w:t>
      </w:r>
      <w:r w:rsidR="00AD434B">
        <w:rPr>
          <w:rFonts w:ascii="Times New Roman" w:hAnsi="Times New Roman" w:cs="Times New Roman"/>
          <w:b/>
          <w:sz w:val="24"/>
          <w:szCs w:val="24"/>
        </w:rPr>
        <w:t>.0</w:t>
      </w:r>
      <w:r w:rsidR="00FC2A47">
        <w:rPr>
          <w:rFonts w:ascii="Times New Roman" w:hAnsi="Times New Roman" w:cs="Times New Roman"/>
          <w:b/>
          <w:sz w:val="24"/>
          <w:szCs w:val="24"/>
        </w:rPr>
        <w:t>8</w:t>
      </w:r>
      <w:r w:rsidR="007D608B">
        <w:rPr>
          <w:rFonts w:ascii="Times New Roman" w:hAnsi="Times New Roman" w:cs="Times New Roman"/>
          <w:b/>
          <w:sz w:val="24"/>
          <w:szCs w:val="24"/>
        </w:rPr>
        <w:t>.202</w:t>
      </w:r>
      <w:r w:rsidR="00FC2A47">
        <w:rPr>
          <w:rFonts w:ascii="Times New Roman" w:hAnsi="Times New Roman" w:cs="Times New Roman"/>
          <w:b/>
          <w:sz w:val="24"/>
          <w:szCs w:val="24"/>
        </w:rPr>
        <w:t>4</w:t>
      </w:r>
      <w:r w:rsidR="007D608B">
        <w:rPr>
          <w:rFonts w:ascii="Times New Roman" w:hAnsi="Times New Roman" w:cs="Times New Roman"/>
          <w:b/>
          <w:sz w:val="24"/>
          <w:szCs w:val="24"/>
        </w:rPr>
        <w:t xml:space="preserve"> г.</w:t>
      </w:r>
    </w:p>
    <w:p w14:paraId="0EEC2C44" w14:textId="6D5D36B5" w:rsidR="005D6A74" w:rsidRPr="002D0872" w:rsidRDefault="007D608B" w:rsidP="007D608B">
      <w:pPr>
        <w:pStyle w:val="ConsPlusNormal"/>
        <w:ind w:firstLine="709"/>
        <w:jc w:val="both"/>
        <w:rPr>
          <w:rFonts w:ascii="Times New Roman" w:hAnsi="Times New Roman" w:cs="Times New Roman"/>
          <w:sz w:val="24"/>
          <w:szCs w:val="24"/>
        </w:rPr>
      </w:pPr>
      <w:r w:rsidRPr="007D608B">
        <w:rPr>
          <w:rFonts w:ascii="Times New Roman" w:hAnsi="Times New Roman" w:cs="Times New Roman"/>
          <w:b/>
          <w:sz w:val="24"/>
          <w:szCs w:val="24"/>
        </w:rPr>
        <w:t>Дата подведения итогов определения поста</w:t>
      </w:r>
      <w:r>
        <w:rPr>
          <w:rFonts w:ascii="Times New Roman" w:hAnsi="Times New Roman" w:cs="Times New Roman"/>
          <w:b/>
          <w:sz w:val="24"/>
          <w:szCs w:val="24"/>
        </w:rPr>
        <w:t>вщика (подрядчика, исполнителя)</w:t>
      </w:r>
      <w:r w:rsidR="002C03C4" w:rsidRPr="002D0872">
        <w:rPr>
          <w:rFonts w:ascii="Times New Roman" w:hAnsi="Times New Roman" w:cs="Times New Roman"/>
          <w:b/>
          <w:sz w:val="24"/>
          <w:szCs w:val="24"/>
        </w:rPr>
        <w:t>:</w:t>
      </w:r>
      <w:r w:rsidR="003D3EAA">
        <w:rPr>
          <w:rFonts w:ascii="Times New Roman" w:hAnsi="Times New Roman" w:cs="Times New Roman"/>
          <w:b/>
          <w:sz w:val="24"/>
          <w:szCs w:val="24"/>
        </w:rPr>
        <w:t xml:space="preserve"> </w:t>
      </w:r>
      <w:r w:rsidR="00953331">
        <w:rPr>
          <w:rFonts w:ascii="Times New Roman" w:hAnsi="Times New Roman" w:cs="Times New Roman"/>
          <w:b/>
          <w:sz w:val="24"/>
          <w:szCs w:val="24"/>
        </w:rPr>
        <w:t>16</w:t>
      </w:r>
      <w:r w:rsidR="00AD434B">
        <w:rPr>
          <w:rFonts w:ascii="Times New Roman" w:hAnsi="Times New Roman" w:cs="Times New Roman"/>
          <w:b/>
          <w:sz w:val="24"/>
          <w:szCs w:val="24"/>
        </w:rPr>
        <w:t>.0</w:t>
      </w:r>
      <w:r w:rsidR="00953331">
        <w:rPr>
          <w:rFonts w:ascii="Times New Roman" w:hAnsi="Times New Roman" w:cs="Times New Roman"/>
          <w:b/>
          <w:sz w:val="24"/>
          <w:szCs w:val="24"/>
        </w:rPr>
        <w:t>8</w:t>
      </w:r>
      <w:r w:rsidRPr="007D608B">
        <w:rPr>
          <w:rFonts w:ascii="Times New Roman" w:hAnsi="Times New Roman" w:cs="Times New Roman"/>
          <w:b/>
          <w:sz w:val="24"/>
          <w:szCs w:val="24"/>
        </w:rPr>
        <w:t>.202</w:t>
      </w:r>
      <w:r w:rsidR="00953331">
        <w:rPr>
          <w:rFonts w:ascii="Times New Roman" w:hAnsi="Times New Roman" w:cs="Times New Roman"/>
          <w:b/>
          <w:sz w:val="24"/>
          <w:szCs w:val="24"/>
        </w:rPr>
        <w:t>4</w:t>
      </w:r>
      <w:r w:rsidRPr="007D608B">
        <w:rPr>
          <w:rFonts w:ascii="Times New Roman" w:hAnsi="Times New Roman" w:cs="Times New Roman"/>
          <w:b/>
          <w:sz w:val="24"/>
          <w:szCs w:val="24"/>
        </w:rPr>
        <w:t xml:space="preserve"> г.</w:t>
      </w:r>
    </w:p>
    <w:p w14:paraId="156AEFFE" w14:textId="77777777" w:rsidR="00812D4B" w:rsidRDefault="00812D4B" w:rsidP="00812D4B">
      <w:pPr>
        <w:autoSpaceDE w:val="0"/>
        <w:autoSpaceDN w:val="0"/>
        <w:adjustRightInd w:val="0"/>
        <w:spacing w:after="0" w:line="240" w:lineRule="auto"/>
        <w:jc w:val="center"/>
        <w:rPr>
          <w:rFonts w:ascii="Times New Roman" w:hAnsi="Times New Roman"/>
          <w:b/>
          <w:sz w:val="28"/>
          <w:szCs w:val="28"/>
        </w:rPr>
      </w:pPr>
    </w:p>
    <w:p w14:paraId="42859B18" w14:textId="77777777" w:rsidR="00812D4B" w:rsidRDefault="00812D4B" w:rsidP="00812D4B">
      <w:pPr>
        <w:autoSpaceDE w:val="0"/>
        <w:autoSpaceDN w:val="0"/>
        <w:adjustRightInd w:val="0"/>
        <w:spacing w:after="0" w:line="240" w:lineRule="auto"/>
        <w:jc w:val="center"/>
        <w:rPr>
          <w:rFonts w:ascii="Times New Roman" w:hAnsi="Times New Roman"/>
          <w:b/>
          <w:sz w:val="28"/>
          <w:szCs w:val="28"/>
        </w:rPr>
      </w:pPr>
    </w:p>
    <w:p w14:paraId="1A9BCDEC" w14:textId="77777777" w:rsidR="00812D4B" w:rsidRDefault="00812D4B" w:rsidP="00812D4B">
      <w:pPr>
        <w:autoSpaceDE w:val="0"/>
        <w:autoSpaceDN w:val="0"/>
        <w:adjustRightInd w:val="0"/>
        <w:spacing w:after="0" w:line="240" w:lineRule="auto"/>
        <w:jc w:val="center"/>
        <w:rPr>
          <w:rFonts w:ascii="Times New Roman" w:hAnsi="Times New Roman"/>
          <w:b/>
          <w:sz w:val="28"/>
          <w:szCs w:val="28"/>
        </w:rPr>
      </w:pPr>
    </w:p>
    <w:p w14:paraId="6637A748" w14:textId="77777777" w:rsidR="00812D4B" w:rsidRDefault="00812D4B" w:rsidP="00812D4B">
      <w:pPr>
        <w:autoSpaceDE w:val="0"/>
        <w:autoSpaceDN w:val="0"/>
        <w:adjustRightInd w:val="0"/>
        <w:spacing w:after="0" w:line="240" w:lineRule="auto"/>
        <w:jc w:val="center"/>
        <w:rPr>
          <w:rFonts w:ascii="Times New Roman" w:hAnsi="Times New Roman"/>
          <w:b/>
          <w:sz w:val="28"/>
          <w:szCs w:val="28"/>
        </w:rPr>
      </w:pPr>
    </w:p>
    <w:p w14:paraId="0019591D" w14:textId="77777777" w:rsidR="00812D4B" w:rsidRDefault="00812D4B" w:rsidP="00812D4B">
      <w:pPr>
        <w:autoSpaceDE w:val="0"/>
        <w:autoSpaceDN w:val="0"/>
        <w:adjustRightInd w:val="0"/>
        <w:spacing w:after="0" w:line="240" w:lineRule="auto"/>
        <w:jc w:val="center"/>
        <w:rPr>
          <w:rFonts w:ascii="Times New Roman" w:hAnsi="Times New Roman"/>
          <w:b/>
          <w:sz w:val="28"/>
          <w:szCs w:val="28"/>
        </w:rPr>
      </w:pPr>
    </w:p>
    <w:p w14:paraId="677C6CD9" w14:textId="77777777" w:rsidR="00FB3FA4" w:rsidRDefault="00FB3FA4" w:rsidP="00812D4B">
      <w:pPr>
        <w:autoSpaceDE w:val="0"/>
        <w:autoSpaceDN w:val="0"/>
        <w:adjustRightInd w:val="0"/>
        <w:spacing w:after="0" w:line="240" w:lineRule="auto"/>
        <w:jc w:val="center"/>
        <w:rPr>
          <w:rFonts w:ascii="Times New Roman" w:hAnsi="Times New Roman"/>
          <w:b/>
          <w:sz w:val="28"/>
          <w:szCs w:val="28"/>
        </w:rPr>
      </w:pPr>
    </w:p>
    <w:p w14:paraId="2B68AD55" w14:textId="77777777" w:rsidR="006C1CA1" w:rsidRDefault="006C1CA1" w:rsidP="00812D4B">
      <w:pPr>
        <w:autoSpaceDE w:val="0"/>
        <w:autoSpaceDN w:val="0"/>
        <w:adjustRightInd w:val="0"/>
        <w:spacing w:after="0" w:line="240" w:lineRule="auto"/>
        <w:jc w:val="center"/>
        <w:rPr>
          <w:rFonts w:ascii="Times New Roman" w:hAnsi="Times New Roman"/>
          <w:b/>
          <w:sz w:val="28"/>
          <w:szCs w:val="28"/>
        </w:rPr>
      </w:pPr>
    </w:p>
    <w:p w14:paraId="69CE5797" w14:textId="77777777" w:rsidR="006C1CA1" w:rsidRDefault="006C1CA1" w:rsidP="00812D4B">
      <w:pPr>
        <w:autoSpaceDE w:val="0"/>
        <w:autoSpaceDN w:val="0"/>
        <w:adjustRightInd w:val="0"/>
        <w:spacing w:after="0" w:line="240" w:lineRule="auto"/>
        <w:jc w:val="center"/>
        <w:rPr>
          <w:rFonts w:ascii="Times New Roman" w:hAnsi="Times New Roman"/>
          <w:b/>
          <w:sz w:val="28"/>
          <w:szCs w:val="28"/>
        </w:rPr>
      </w:pPr>
    </w:p>
    <w:p w14:paraId="2C032129" w14:textId="77777777" w:rsidR="006C1CA1" w:rsidRDefault="006C1CA1" w:rsidP="00812D4B">
      <w:pPr>
        <w:autoSpaceDE w:val="0"/>
        <w:autoSpaceDN w:val="0"/>
        <w:adjustRightInd w:val="0"/>
        <w:spacing w:after="0" w:line="240" w:lineRule="auto"/>
        <w:jc w:val="center"/>
        <w:rPr>
          <w:rFonts w:ascii="Times New Roman" w:hAnsi="Times New Roman"/>
          <w:b/>
          <w:sz w:val="28"/>
          <w:szCs w:val="28"/>
        </w:rPr>
      </w:pPr>
    </w:p>
    <w:p w14:paraId="0F1BEB8D" w14:textId="77777777" w:rsidR="006C1CA1" w:rsidRDefault="006C1CA1" w:rsidP="00812D4B">
      <w:pPr>
        <w:autoSpaceDE w:val="0"/>
        <w:autoSpaceDN w:val="0"/>
        <w:adjustRightInd w:val="0"/>
        <w:spacing w:after="0" w:line="240" w:lineRule="auto"/>
        <w:jc w:val="center"/>
        <w:rPr>
          <w:rFonts w:ascii="Times New Roman" w:hAnsi="Times New Roman"/>
          <w:b/>
          <w:sz w:val="28"/>
          <w:szCs w:val="28"/>
        </w:rPr>
      </w:pPr>
    </w:p>
    <w:p w14:paraId="3D2848E7" w14:textId="77777777" w:rsidR="006C1CA1" w:rsidRDefault="006C1CA1" w:rsidP="00812D4B">
      <w:pPr>
        <w:autoSpaceDE w:val="0"/>
        <w:autoSpaceDN w:val="0"/>
        <w:adjustRightInd w:val="0"/>
        <w:spacing w:after="0" w:line="240" w:lineRule="auto"/>
        <w:jc w:val="center"/>
        <w:rPr>
          <w:rFonts w:ascii="Times New Roman" w:hAnsi="Times New Roman"/>
          <w:b/>
          <w:sz w:val="28"/>
          <w:szCs w:val="28"/>
        </w:rPr>
      </w:pPr>
    </w:p>
    <w:p w14:paraId="4D81A719" w14:textId="77777777" w:rsidR="006C1CA1" w:rsidRDefault="006C1CA1" w:rsidP="00812D4B">
      <w:pPr>
        <w:autoSpaceDE w:val="0"/>
        <w:autoSpaceDN w:val="0"/>
        <w:adjustRightInd w:val="0"/>
        <w:spacing w:after="0" w:line="240" w:lineRule="auto"/>
        <w:jc w:val="center"/>
        <w:rPr>
          <w:rFonts w:ascii="Times New Roman" w:hAnsi="Times New Roman"/>
          <w:b/>
          <w:sz w:val="28"/>
          <w:szCs w:val="28"/>
        </w:rPr>
      </w:pPr>
    </w:p>
    <w:p w14:paraId="01F45A7B" w14:textId="77777777" w:rsidR="006C1CA1" w:rsidRDefault="006C1CA1" w:rsidP="00812D4B">
      <w:pPr>
        <w:autoSpaceDE w:val="0"/>
        <w:autoSpaceDN w:val="0"/>
        <w:adjustRightInd w:val="0"/>
        <w:spacing w:after="0" w:line="240" w:lineRule="auto"/>
        <w:jc w:val="center"/>
        <w:rPr>
          <w:rFonts w:ascii="Times New Roman" w:hAnsi="Times New Roman"/>
          <w:b/>
          <w:sz w:val="28"/>
          <w:szCs w:val="28"/>
        </w:rPr>
      </w:pPr>
    </w:p>
    <w:p w14:paraId="163FBF7B" w14:textId="77777777" w:rsidR="006C1CA1" w:rsidRDefault="006C1CA1" w:rsidP="00812D4B">
      <w:pPr>
        <w:autoSpaceDE w:val="0"/>
        <w:autoSpaceDN w:val="0"/>
        <w:adjustRightInd w:val="0"/>
        <w:spacing w:after="0" w:line="240" w:lineRule="auto"/>
        <w:jc w:val="center"/>
        <w:rPr>
          <w:rFonts w:ascii="Times New Roman" w:hAnsi="Times New Roman"/>
          <w:b/>
          <w:sz w:val="28"/>
          <w:szCs w:val="28"/>
        </w:rPr>
      </w:pPr>
    </w:p>
    <w:p w14:paraId="26A19E44" w14:textId="77777777" w:rsidR="006C1CA1" w:rsidRDefault="006C1CA1" w:rsidP="00812D4B">
      <w:pPr>
        <w:autoSpaceDE w:val="0"/>
        <w:autoSpaceDN w:val="0"/>
        <w:adjustRightInd w:val="0"/>
        <w:spacing w:after="0" w:line="240" w:lineRule="auto"/>
        <w:jc w:val="center"/>
        <w:rPr>
          <w:rFonts w:ascii="Times New Roman" w:hAnsi="Times New Roman"/>
          <w:b/>
          <w:sz w:val="28"/>
          <w:szCs w:val="28"/>
        </w:rPr>
      </w:pPr>
    </w:p>
    <w:p w14:paraId="2141533F" w14:textId="77777777" w:rsidR="006C1CA1" w:rsidRDefault="006C1CA1" w:rsidP="00812D4B">
      <w:pPr>
        <w:autoSpaceDE w:val="0"/>
        <w:autoSpaceDN w:val="0"/>
        <w:adjustRightInd w:val="0"/>
        <w:spacing w:after="0" w:line="240" w:lineRule="auto"/>
        <w:jc w:val="center"/>
        <w:rPr>
          <w:rFonts w:ascii="Times New Roman" w:hAnsi="Times New Roman"/>
          <w:b/>
          <w:sz w:val="28"/>
          <w:szCs w:val="28"/>
        </w:rPr>
      </w:pPr>
    </w:p>
    <w:p w14:paraId="622368BC" w14:textId="77777777" w:rsidR="00FB3FA4" w:rsidRDefault="00FB3FA4" w:rsidP="00812D4B">
      <w:pPr>
        <w:autoSpaceDE w:val="0"/>
        <w:autoSpaceDN w:val="0"/>
        <w:adjustRightInd w:val="0"/>
        <w:spacing w:after="0" w:line="240" w:lineRule="auto"/>
        <w:jc w:val="center"/>
        <w:rPr>
          <w:rFonts w:ascii="Times New Roman" w:hAnsi="Times New Roman"/>
          <w:b/>
          <w:sz w:val="28"/>
          <w:szCs w:val="28"/>
        </w:rPr>
      </w:pPr>
    </w:p>
    <w:p w14:paraId="0375CDC4" w14:textId="77777777" w:rsidR="00FB3FA4" w:rsidRDefault="00FB3FA4" w:rsidP="00812D4B">
      <w:pPr>
        <w:autoSpaceDE w:val="0"/>
        <w:autoSpaceDN w:val="0"/>
        <w:adjustRightInd w:val="0"/>
        <w:spacing w:after="0" w:line="240" w:lineRule="auto"/>
        <w:jc w:val="center"/>
        <w:rPr>
          <w:rFonts w:ascii="Times New Roman" w:hAnsi="Times New Roman"/>
          <w:b/>
          <w:sz w:val="28"/>
          <w:szCs w:val="28"/>
        </w:rPr>
      </w:pPr>
    </w:p>
    <w:p w14:paraId="59638708" w14:textId="77777777" w:rsidR="00812D4B" w:rsidRDefault="00812D4B" w:rsidP="00812D4B">
      <w:pPr>
        <w:autoSpaceDE w:val="0"/>
        <w:autoSpaceDN w:val="0"/>
        <w:adjustRightInd w:val="0"/>
        <w:spacing w:after="0" w:line="240" w:lineRule="auto"/>
        <w:jc w:val="center"/>
        <w:rPr>
          <w:rFonts w:ascii="Times New Roman" w:hAnsi="Times New Roman"/>
          <w:b/>
          <w:sz w:val="28"/>
          <w:szCs w:val="28"/>
        </w:rPr>
      </w:pPr>
    </w:p>
    <w:p w14:paraId="5A402BE6" w14:textId="77777777" w:rsidR="00812D4B" w:rsidRDefault="00812D4B" w:rsidP="00812D4B">
      <w:pPr>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lastRenderedPageBreak/>
        <w:t>Требования к содержанию, составу заявки на участие в электронном аукционе</w:t>
      </w:r>
    </w:p>
    <w:p w14:paraId="6AE10945" w14:textId="77777777" w:rsidR="00812D4B" w:rsidRDefault="00812D4B" w:rsidP="00812D4B">
      <w:pPr>
        <w:autoSpaceDE w:val="0"/>
        <w:autoSpaceDN w:val="0"/>
        <w:adjustRightInd w:val="0"/>
        <w:spacing w:after="0" w:line="240" w:lineRule="auto"/>
        <w:jc w:val="center"/>
        <w:rPr>
          <w:rFonts w:ascii="Times New Roman" w:hAnsi="Times New Roman"/>
          <w:b/>
          <w:sz w:val="28"/>
          <w:szCs w:val="28"/>
        </w:rPr>
      </w:pPr>
    </w:p>
    <w:p w14:paraId="562D796D" w14:textId="77777777" w:rsidR="00812D4B" w:rsidRDefault="00812D4B" w:rsidP="00812D4B">
      <w:pPr>
        <w:autoSpaceDE w:val="0"/>
        <w:autoSpaceDN w:val="0"/>
        <w:adjustRightInd w:val="0"/>
        <w:spacing w:after="0" w:line="240" w:lineRule="auto"/>
        <w:jc w:val="both"/>
        <w:rPr>
          <w:rFonts w:ascii="Times New Roman" w:hAnsi="Times New Roman"/>
          <w:b/>
          <w:u w:val="single"/>
        </w:rPr>
      </w:pPr>
      <w:r>
        <w:rPr>
          <w:rFonts w:ascii="Times New Roman" w:hAnsi="Times New Roman"/>
          <w:b/>
          <w:u w:val="single"/>
        </w:rPr>
        <w:t>Для участия в конкурентном способе заявка на участие в закупке, если иное не предусмотрено Законом 44-ФЗ, должна содержать:</w:t>
      </w:r>
    </w:p>
    <w:p w14:paraId="29983107" w14:textId="77777777" w:rsidR="00812D4B" w:rsidRDefault="00812D4B" w:rsidP="00812D4B">
      <w:pPr>
        <w:autoSpaceDE w:val="0"/>
        <w:autoSpaceDN w:val="0"/>
        <w:adjustRightInd w:val="0"/>
        <w:spacing w:after="0" w:line="240" w:lineRule="auto"/>
        <w:jc w:val="both"/>
        <w:rPr>
          <w:rFonts w:ascii="Times New Roman" w:hAnsi="Times New Roman"/>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812D4B" w14:paraId="0EF55672" w14:textId="77777777" w:rsidTr="002A4E0A">
        <w:tc>
          <w:tcPr>
            <w:tcW w:w="9345" w:type="dxa"/>
            <w:shd w:val="clear" w:color="auto" w:fill="auto"/>
          </w:tcPr>
          <w:p w14:paraId="4E9D98A2" w14:textId="77777777" w:rsidR="00812D4B" w:rsidRPr="00BB2506" w:rsidRDefault="00812D4B" w:rsidP="00812D4B">
            <w:pPr>
              <w:pStyle w:val="a6"/>
              <w:numPr>
                <w:ilvl w:val="0"/>
                <w:numId w:val="30"/>
              </w:numPr>
              <w:autoSpaceDE w:val="0"/>
              <w:autoSpaceDN w:val="0"/>
              <w:adjustRightInd w:val="0"/>
              <w:spacing w:after="0" w:line="240" w:lineRule="auto"/>
              <w:jc w:val="both"/>
              <w:rPr>
                <w:rFonts w:ascii="Times New Roman" w:hAnsi="Times New Roman"/>
                <w:b/>
              </w:rPr>
            </w:pPr>
            <w:r w:rsidRPr="00BB2506">
              <w:rPr>
                <w:rFonts w:ascii="Times New Roman" w:hAnsi="Times New Roman"/>
                <w:b/>
              </w:rPr>
              <w:t>Информацию и документы об участнике закупки:</w:t>
            </w:r>
          </w:p>
        </w:tc>
      </w:tr>
      <w:tr w:rsidR="00812D4B" w14:paraId="5133D90C" w14:textId="77777777" w:rsidTr="002A4E0A">
        <w:tc>
          <w:tcPr>
            <w:tcW w:w="9345" w:type="dxa"/>
            <w:shd w:val="clear" w:color="auto" w:fill="auto"/>
          </w:tcPr>
          <w:p w14:paraId="750213D9" w14:textId="77777777" w:rsidR="00812D4B" w:rsidRPr="00BB2506" w:rsidRDefault="00812D4B" w:rsidP="002A4E0A">
            <w:pPr>
              <w:autoSpaceDE w:val="0"/>
              <w:autoSpaceDN w:val="0"/>
              <w:adjustRightInd w:val="0"/>
              <w:spacing w:after="0" w:line="240" w:lineRule="auto"/>
              <w:jc w:val="both"/>
              <w:rPr>
                <w:rFonts w:ascii="Times New Roman" w:hAnsi="Times New Roman"/>
              </w:rPr>
            </w:pPr>
            <w:r w:rsidRPr="00BB2506">
              <w:rPr>
                <w:rFonts w:ascii="Times New Roman" w:hAnsi="Times New Roman"/>
              </w:rPr>
              <w:t xml:space="preserve">1.1 полное и сокращенное (при наличии) наименование юридического лица, в том числе иностранного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наименование обособленного подразделения юридического лица (если от имени участника закупки выступает обособленное подразделение юридического лица), фамилия, имя, отчество (при наличии) (если участником закупки является физическое лицо, в том числе зарегистрированное в качестве индивидуального предпринимателя). </w:t>
            </w:r>
          </w:p>
          <w:p w14:paraId="6BC07420" w14:textId="77777777" w:rsidR="00812D4B" w:rsidRPr="00BB2506" w:rsidRDefault="00812D4B" w:rsidP="002A4E0A">
            <w:pPr>
              <w:autoSpaceDE w:val="0"/>
              <w:autoSpaceDN w:val="0"/>
              <w:adjustRightInd w:val="0"/>
              <w:spacing w:after="0" w:line="240" w:lineRule="auto"/>
              <w:jc w:val="both"/>
              <w:rPr>
                <w:rFonts w:ascii="Times New Roman" w:hAnsi="Times New Roman"/>
                <w:b/>
                <w:sz w:val="28"/>
                <w:szCs w:val="28"/>
              </w:rPr>
            </w:pPr>
            <w:r w:rsidRPr="00BB2506">
              <w:rPr>
                <w:rFonts w:ascii="Times New Roman" w:hAnsi="Times New Roman"/>
                <w:b/>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812D4B" w14:paraId="1EF1B6FE" w14:textId="77777777" w:rsidTr="002A4E0A">
        <w:tc>
          <w:tcPr>
            <w:tcW w:w="9345" w:type="dxa"/>
            <w:shd w:val="clear" w:color="auto" w:fill="auto"/>
          </w:tcPr>
          <w:p w14:paraId="4D1A9114" w14:textId="77777777" w:rsidR="00812D4B" w:rsidRPr="00BB2506" w:rsidRDefault="00812D4B" w:rsidP="002A4E0A">
            <w:pPr>
              <w:spacing w:after="0" w:line="240" w:lineRule="auto"/>
              <w:jc w:val="both"/>
              <w:rPr>
                <w:rFonts w:ascii="Times New Roman" w:hAnsi="Times New Roman"/>
              </w:rPr>
            </w:pPr>
            <w:r w:rsidRPr="00BB2506">
              <w:rPr>
                <w:rFonts w:ascii="Times New Roman" w:hAnsi="Times New Roman"/>
              </w:rPr>
              <w:t>1.2 фамилия, имя, отчество (при наличии), идентификационный номер налогоплательщика (при наличии) и должность лица, имеющего право без доверенности действовать от имени юридического лица, либо действующего в качестве руководителя юридического лица, аккредитованного филиала или представительства иностранного юридического лица, либо исполняющего функции единоличного исполнительного органа юридического лица</w:t>
            </w:r>
          </w:p>
          <w:p w14:paraId="0F3C7F70" w14:textId="77777777" w:rsidR="00812D4B" w:rsidRPr="00BB2506" w:rsidRDefault="00812D4B" w:rsidP="002A4E0A">
            <w:pPr>
              <w:autoSpaceDE w:val="0"/>
              <w:autoSpaceDN w:val="0"/>
              <w:adjustRightInd w:val="0"/>
              <w:spacing w:after="0" w:line="240" w:lineRule="auto"/>
              <w:jc w:val="both"/>
              <w:rPr>
                <w:rFonts w:ascii="Times New Roman" w:hAnsi="Times New Roman"/>
                <w:b/>
                <w:sz w:val="28"/>
                <w:szCs w:val="28"/>
              </w:rPr>
            </w:pPr>
            <w:r w:rsidRPr="00BB2506">
              <w:rPr>
                <w:rFonts w:ascii="Times New Roman" w:hAnsi="Times New Roman"/>
                <w:b/>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812D4B" w14:paraId="75A7C7E6" w14:textId="77777777" w:rsidTr="002A4E0A">
        <w:tc>
          <w:tcPr>
            <w:tcW w:w="9345" w:type="dxa"/>
            <w:shd w:val="clear" w:color="auto" w:fill="auto"/>
          </w:tcPr>
          <w:p w14:paraId="3A05F6CE" w14:textId="77777777" w:rsidR="00812D4B" w:rsidRPr="00BB2506" w:rsidRDefault="00812D4B" w:rsidP="002A4E0A">
            <w:pPr>
              <w:spacing w:after="0" w:line="240" w:lineRule="auto"/>
              <w:jc w:val="both"/>
              <w:rPr>
                <w:rFonts w:ascii="Times New Roman" w:hAnsi="Times New Roman"/>
              </w:rPr>
            </w:pPr>
            <w:r w:rsidRPr="00BB2506">
              <w:rPr>
                <w:rFonts w:ascii="Times New Roman" w:hAnsi="Times New Roman"/>
              </w:rPr>
              <w:t>1.3 адрес юридического лица, в том числе иностранного юридического лица (если участником закупки является юридическое лицо) в пределах места нахождения юридического лица, адрес (место нахождения) аккредитованного филиала или представительства на территории Российской Федерации (если от имени иностранного юридического лица выступает аккредитованный филиал или представительство), адрес (место нахождения) обособленного подразделения юридического лица (если от имени участника закупки выступает обособленное подразделение юридического лица), место жительства физического лица, в том числе зарегистрированного в качестве индивидуального предпринимателя (если участник закупки является физическим лицом, в том числе зарегистрированным в качестве индивидуального предпринимателя), адрес электронной почты, номер контактного телефона</w:t>
            </w:r>
          </w:p>
          <w:p w14:paraId="11DA1016" w14:textId="77777777" w:rsidR="00812D4B" w:rsidRPr="00BB2506" w:rsidRDefault="00812D4B" w:rsidP="002A4E0A">
            <w:pPr>
              <w:autoSpaceDE w:val="0"/>
              <w:autoSpaceDN w:val="0"/>
              <w:adjustRightInd w:val="0"/>
              <w:spacing w:after="0" w:line="240" w:lineRule="auto"/>
              <w:jc w:val="both"/>
              <w:rPr>
                <w:rFonts w:ascii="Times New Roman" w:hAnsi="Times New Roman"/>
                <w:b/>
                <w:sz w:val="28"/>
                <w:szCs w:val="28"/>
              </w:rPr>
            </w:pPr>
            <w:r w:rsidRPr="00BB2506">
              <w:rPr>
                <w:rFonts w:ascii="Times New Roman" w:hAnsi="Times New Roman"/>
                <w:b/>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812D4B" w14:paraId="0F594457" w14:textId="77777777" w:rsidTr="002A4E0A">
        <w:tc>
          <w:tcPr>
            <w:tcW w:w="9345" w:type="dxa"/>
            <w:shd w:val="clear" w:color="auto" w:fill="auto"/>
          </w:tcPr>
          <w:p w14:paraId="40ACAD54" w14:textId="77777777" w:rsidR="00812D4B" w:rsidRPr="00BB2506" w:rsidRDefault="00812D4B" w:rsidP="002A4E0A">
            <w:pPr>
              <w:spacing w:after="0" w:line="240" w:lineRule="auto"/>
              <w:jc w:val="both"/>
              <w:rPr>
                <w:rFonts w:ascii="Times New Roman" w:hAnsi="Times New Roman"/>
              </w:rPr>
            </w:pPr>
            <w:r w:rsidRPr="00BB2506">
              <w:rPr>
                <w:rFonts w:ascii="Times New Roman" w:hAnsi="Times New Roman"/>
              </w:rPr>
              <w:t>1.4 копия документа, удостоверяющего личность участника закупки в соответствии с законодательством Российской Федерации (если участник закупки является физическим лицом, не являющимся индивидуальным предпринимателем)</w:t>
            </w:r>
          </w:p>
          <w:p w14:paraId="3B824336" w14:textId="77777777" w:rsidR="00812D4B" w:rsidRPr="00BB2506" w:rsidRDefault="00812D4B" w:rsidP="002A4E0A">
            <w:pPr>
              <w:autoSpaceDE w:val="0"/>
              <w:autoSpaceDN w:val="0"/>
              <w:adjustRightInd w:val="0"/>
              <w:spacing w:after="0" w:line="240" w:lineRule="auto"/>
              <w:jc w:val="both"/>
              <w:rPr>
                <w:rFonts w:ascii="Times New Roman" w:hAnsi="Times New Roman"/>
                <w:b/>
                <w:sz w:val="28"/>
                <w:szCs w:val="28"/>
              </w:rPr>
            </w:pPr>
            <w:r w:rsidRPr="00BB2506">
              <w:rPr>
                <w:rFonts w:ascii="Times New Roman" w:hAnsi="Times New Roman"/>
                <w:b/>
              </w:rPr>
              <w:t xml:space="preserve">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w:t>
            </w:r>
            <w:r w:rsidRPr="00BB2506">
              <w:rPr>
                <w:rFonts w:ascii="Times New Roman" w:hAnsi="Times New Roman"/>
                <w:b/>
              </w:rPr>
              <w:lastRenderedPageBreak/>
              <w:t>(п.2 ч.6 ст.43 Закона 44-ФЗ)</w:t>
            </w:r>
          </w:p>
        </w:tc>
      </w:tr>
      <w:tr w:rsidR="00812D4B" w14:paraId="6290D2E2" w14:textId="77777777" w:rsidTr="002A4E0A">
        <w:tc>
          <w:tcPr>
            <w:tcW w:w="9345" w:type="dxa"/>
            <w:shd w:val="clear" w:color="auto" w:fill="auto"/>
          </w:tcPr>
          <w:p w14:paraId="6E9F6949" w14:textId="77777777" w:rsidR="00812D4B" w:rsidRPr="00BB2506" w:rsidRDefault="00812D4B" w:rsidP="002A4E0A">
            <w:pPr>
              <w:spacing w:after="0" w:line="240" w:lineRule="auto"/>
              <w:jc w:val="both"/>
              <w:rPr>
                <w:rFonts w:ascii="Times New Roman" w:hAnsi="Times New Roman"/>
              </w:rPr>
            </w:pPr>
            <w:r w:rsidRPr="00BB2506">
              <w:rPr>
                <w:rFonts w:ascii="Times New Roman" w:hAnsi="Times New Roman"/>
              </w:rPr>
              <w:lastRenderedPageBreak/>
              <w:t>1.5 идентификационный номер налогоплательщика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участником закупки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участником закупки является иностранное лицо), код причины постановки на учет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участника закупки выступает обособленное подразделение юридического лица)</w:t>
            </w:r>
          </w:p>
          <w:p w14:paraId="749711BF" w14:textId="77777777" w:rsidR="00812D4B" w:rsidRPr="00BB2506" w:rsidRDefault="00812D4B" w:rsidP="002A4E0A">
            <w:pPr>
              <w:autoSpaceDE w:val="0"/>
              <w:autoSpaceDN w:val="0"/>
              <w:adjustRightInd w:val="0"/>
              <w:spacing w:after="0" w:line="240" w:lineRule="auto"/>
              <w:jc w:val="both"/>
              <w:rPr>
                <w:rFonts w:ascii="Times New Roman" w:hAnsi="Times New Roman"/>
                <w:b/>
                <w:sz w:val="28"/>
                <w:szCs w:val="28"/>
              </w:rPr>
            </w:pPr>
            <w:r w:rsidRPr="00BB2506">
              <w:rPr>
                <w:rFonts w:ascii="Times New Roman" w:hAnsi="Times New Roman"/>
                <w:b/>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812D4B" w14:paraId="1A9CED7A" w14:textId="77777777" w:rsidTr="002A4E0A">
        <w:tc>
          <w:tcPr>
            <w:tcW w:w="9345" w:type="dxa"/>
            <w:shd w:val="clear" w:color="auto" w:fill="auto"/>
          </w:tcPr>
          <w:p w14:paraId="68F703BD" w14:textId="77777777" w:rsidR="00812D4B" w:rsidRPr="00BB2506" w:rsidRDefault="00812D4B" w:rsidP="002A4E0A">
            <w:pPr>
              <w:spacing w:after="0" w:line="240" w:lineRule="auto"/>
              <w:jc w:val="both"/>
              <w:rPr>
                <w:rFonts w:ascii="Times New Roman" w:hAnsi="Times New Roman"/>
              </w:rPr>
            </w:pPr>
            <w:r w:rsidRPr="00BB2506">
              <w:rPr>
                <w:rFonts w:ascii="Times New Roman" w:hAnsi="Times New Roman"/>
              </w:rPr>
              <w:t>1.6 выписка из единого государственного реестра юридических лиц (если участником закупки является юридическое лицо), выписка из единого государственного реестра индивидуальных предпринимателей (если участником закупки является индивидуальный предприниматель)</w:t>
            </w:r>
          </w:p>
          <w:p w14:paraId="6757491E" w14:textId="77777777" w:rsidR="00812D4B" w:rsidRPr="00BB2506" w:rsidRDefault="00812D4B" w:rsidP="002A4E0A">
            <w:pPr>
              <w:autoSpaceDE w:val="0"/>
              <w:autoSpaceDN w:val="0"/>
              <w:adjustRightInd w:val="0"/>
              <w:spacing w:after="0" w:line="240" w:lineRule="auto"/>
              <w:jc w:val="both"/>
              <w:rPr>
                <w:rFonts w:ascii="Times New Roman" w:hAnsi="Times New Roman"/>
                <w:b/>
                <w:sz w:val="28"/>
                <w:szCs w:val="28"/>
              </w:rPr>
            </w:pPr>
            <w:r w:rsidRPr="00BB2506">
              <w:rPr>
                <w:rFonts w:ascii="Times New Roman" w:hAnsi="Times New Roman"/>
                <w:b/>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812D4B" w14:paraId="3BDA02E0" w14:textId="77777777" w:rsidTr="002A4E0A">
        <w:tc>
          <w:tcPr>
            <w:tcW w:w="9345" w:type="dxa"/>
            <w:shd w:val="clear" w:color="auto" w:fill="auto"/>
          </w:tcPr>
          <w:p w14:paraId="114F122D" w14:textId="77777777" w:rsidR="00812D4B" w:rsidRPr="00BB2506" w:rsidRDefault="00812D4B" w:rsidP="002A4E0A">
            <w:pPr>
              <w:spacing w:after="0" w:line="240" w:lineRule="auto"/>
              <w:jc w:val="both"/>
              <w:rPr>
                <w:rFonts w:ascii="Times New Roman" w:hAnsi="Times New Roman"/>
              </w:rPr>
            </w:pPr>
            <w:r w:rsidRPr="00BB2506">
              <w:rPr>
                <w:rFonts w:ascii="Times New Roman" w:hAnsi="Times New Roman"/>
              </w:rPr>
              <w:t>1.7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(если участником закупки является иностранное лицо)</w:t>
            </w:r>
          </w:p>
          <w:p w14:paraId="21790C4F" w14:textId="77777777" w:rsidR="00812D4B" w:rsidRPr="00BB2506" w:rsidRDefault="00812D4B" w:rsidP="002A4E0A">
            <w:pPr>
              <w:autoSpaceDE w:val="0"/>
              <w:autoSpaceDN w:val="0"/>
              <w:adjustRightInd w:val="0"/>
              <w:spacing w:after="0" w:line="240" w:lineRule="auto"/>
              <w:jc w:val="both"/>
              <w:rPr>
                <w:rFonts w:ascii="Times New Roman" w:hAnsi="Times New Roman"/>
                <w:b/>
                <w:sz w:val="28"/>
                <w:szCs w:val="28"/>
              </w:rPr>
            </w:pPr>
            <w:r w:rsidRPr="00BB2506">
              <w:rPr>
                <w:rFonts w:ascii="Times New Roman" w:hAnsi="Times New Roman"/>
                <w:b/>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812D4B" w14:paraId="4AC4EB54" w14:textId="77777777" w:rsidTr="002A4E0A">
        <w:tc>
          <w:tcPr>
            <w:tcW w:w="9345" w:type="dxa"/>
            <w:shd w:val="clear" w:color="auto" w:fill="auto"/>
          </w:tcPr>
          <w:p w14:paraId="35AD0C7D" w14:textId="77777777" w:rsidR="00812D4B" w:rsidRPr="00BB2506" w:rsidRDefault="00812D4B" w:rsidP="002A4E0A">
            <w:pPr>
              <w:spacing w:after="0" w:line="240" w:lineRule="auto"/>
              <w:jc w:val="both"/>
              <w:rPr>
                <w:rFonts w:ascii="Times New Roman" w:hAnsi="Times New Roman"/>
              </w:rPr>
            </w:pPr>
            <w:r w:rsidRPr="00BB2506">
              <w:rPr>
                <w:rFonts w:ascii="Times New Roman" w:hAnsi="Times New Roman"/>
              </w:rPr>
              <w:t>1.8 решение о согласии на совершение или о последующем одобрении крупной сделки, если требование о наличии такого решения установлено законодательством РФ, учредительными документами юридического лица и для участника закупки заключение контракта на поставку товара, выполнение работы или оказание услуги, являющихся объектом закупки, либо внесение денежных средств в качестве обеспечения заявки на участие в закупке, обеспечения исполнения контракта является крупной сделкой</w:t>
            </w:r>
          </w:p>
        </w:tc>
      </w:tr>
      <w:tr w:rsidR="00812D4B" w14:paraId="27978AC3" w14:textId="77777777" w:rsidTr="002A4E0A">
        <w:tc>
          <w:tcPr>
            <w:tcW w:w="9345" w:type="dxa"/>
            <w:shd w:val="clear" w:color="auto" w:fill="auto"/>
          </w:tcPr>
          <w:p w14:paraId="7F84E023" w14:textId="77777777" w:rsidR="00812D4B" w:rsidRPr="00BB2506" w:rsidRDefault="00812D4B" w:rsidP="002A4E0A">
            <w:pPr>
              <w:spacing w:after="0" w:line="240" w:lineRule="auto"/>
              <w:jc w:val="both"/>
              <w:rPr>
                <w:rFonts w:ascii="Times New Roman" w:hAnsi="Times New Roman"/>
              </w:rPr>
            </w:pPr>
            <w:r w:rsidRPr="00BB2506">
              <w:rPr>
                <w:rFonts w:ascii="Times New Roman" w:hAnsi="Times New Roman"/>
              </w:rPr>
              <w:t xml:space="preserve">1.9 декларация о соответствии участника закупки требованиям, установленным </w:t>
            </w:r>
            <w:r w:rsidRPr="00BB2506">
              <w:rPr>
                <w:rFonts w:ascii="Times New Roman" w:hAnsi="Times New Roman"/>
                <w:color w:val="0000FF"/>
              </w:rPr>
              <w:t>п. 3</w:t>
            </w:r>
            <w:r w:rsidRPr="00BB2506">
              <w:rPr>
                <w:rFonts w:ascii="Times New Roman" w:hAnsi="Times New Roman"/>
              </w:rPr>
              <w:t xml:space="preserve"> - </w:t>
            </w:r>
            <w:r w:rsidRPr="00BB2506">
              <w:rPr>
                <w:rFonts w:ascii="Times New Roman" w:hAnsi="Times New Roman"/>
                <w:color w:val="0000FF"/>
              </w:rPr>
              <w:t>5</w:t>
            </w:r>
            <w:r w:rsidRPr="00BB2506">
              <w:rPr>
                <w:rFonts w:ascii="Times New Roman" w:hAnsi="Times New Roman"/>
              </w:rPr>
              <w:t xml:space="preserve">, </w:t>
            </w:r>
            <w:r w:rsidRPr="00BB2506">
              <w:rPr>
                <w:rFonts w:ascii="Times New Roman" w:hAnsi="Times New Roman"/>
                <w:color w:val="0000FF"/>
              </w:rPr>
              <w:t>7</w:t>
            </w:r>
            <w:r w:rsidRPr="00BB2506">
              <w:rPr>
                <w:rFonts w:ascii="Times New Roman" w:hAnsi="Times New Roman"/>
              </w:rPr>
              <w:t xml:space="preserve"> - </w:t>
            </w:r>
            <w:r w:rsidRPr="00BB2506">
              <w:rPr>
                <w:rFonts w:ascii="Times New Roman" w:hAnsi="Times New Roman"/>
                <w:color w:val="0000FF"/>
              </w:rPr>
              <w:t>11 ч. 1 ст. 31</w:t>
            </w:r>
            <w:r w:rsidRPr="00BB2506">
              <w:rPr>
                <w:rFonts w:ascii="Times New Roman" w:hAnsi="Times New Roman"/>
              </w:rPr>
              <w:t xml:space="preserve"> Закона 44-ФЗ</w:t>
            </w:r>
          </w:p>
        </w:tc>
      </w:tr>
      <w:tr w:rsidR="00812D4B" w14:paraId="75587B93" w14:textId="77777777" w:rsidTr="002A4E0A">
        <w:tc>
          <w:tcPr>
            <w:tcW w:w="9345" w:type="dxa"/>
            <w:shd w:val="clear" w:color="auto" w:fill="auto"/>
          </w:tcPr>
          <w:p w14:paraId="7BB331FA" w14:textId="77777777" w:rsidR="00812D4B" w:rsidRPr="00BB2506" w:rsidRDefault="00812D4B" w:rsidP="002A4E0A">
            <w:pPr>
              <w:autoSpaceDE w:val="0"/>
              <w:autoSpaceDN w:val="0"/>
              <w:adjustRightInd w:val="0"/>
              <w:jc w:val="both"/>
              <w:rPr>
                <w:rFonts w:ascii="Times New Roman" w:hAnsi="Times New Roman"/>
                <w:b/>
                <w:bCs/>
              </w:rPr>
            </w:pPr>
            <w:r w:rsidRPr="00BB2506">
              <w:rPr>
                <w:rFonts w:ascii="Times New Roman" w:hAnsi="Times New Roman"/>
              </w:rPr>
              <w:t xml:space="preserve">1.10 </w:t>
            </w:r>
            <w:r w:rsidRPr="00BB2506">
              <w:rPr>
                <w:rFonts w:ascii="Times New Roman" w:hAnsi="Times New Roman"/>
                <w:bCs/>
              </w:rPr>
              <w:t xml:space="preserve">идентификационный номер налогоплательщика (при наличии) членов коллегиального исполнительного органа, лица, исполняющего функции единоличного исполнительного органа, управляющего (при наличии), управляющей организации (при наличии), участников (членов) корпоративного юридического лица, владеющих более чем двадцатью пятью процентами акций (долей, паев) корпоративного юридического лица, учредителей унитарного юридического лица или в соответствии с законодательством соответствующего иностранного государства аналог </w:t>
            </w:r>
            <w:r w:rsidRPr="00BB2506">
              <w:rPr>
                <w:rFonts w:ascii="Times New Roman" w:hAnsi="Times New Roman"/>
                <w:bCs/>
              </w:rPr>
              <w:lastRenderedPageBreak/>
              <w:t>идентификационного номера налогоплательщика таких лиц.</w:t>
            </w:r>
          </w:p>
          <w:p w14:paraId="24914D8A" w14:textId="77777777" w:rsidR="00812D4B" w:rsidRPr="00BB2506" w:rsidRDefault="00812D4B" w:rsidP="002A4E0A">
            <w:pPr>
              <w:spacing w:after="0" w:line="240" w:lineRule="auto"/>
              <w:jc w:val="both"/>
              <w:rPr>
                <w:rFonts w:ascii="Times New Roman" w:hAnsi="Times New Roman"/>
              </w:rPr>
            </w:pPr>
            <w:r w:rsidRPr="00BB2506">
              <w:rPr>
                <w:rFonts w:ascii="Times New Roman" w:hAnsi="Times New Roman"/>
                <w:b/>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812D4B" w14:paraId="6282DD66" w14:textId="77777777" w:rsidTr="002A4E0A">
        <w:tc>
          <w:tcPr>
            <w:tcW w:w="9345" w:type="dxa"/>
            <w:shd w:val="clear" w:color="auto" w:fill="auto"/>
          </w:tcPr>
          <w:p w14:paraId="5E89AB70" w14:textId="77777777" w:rsidR="00812D4B" w:rsidRPr="00BB2506" w:rsidRDefault="00812D4B" w:rsidP="002A4E0A">
            <w:pPr>
              <w:spacing w:after="0" w:line="240" w:lineRule="auto"/>
              <w:jc w:val="both"/>
              <w:rPr>
                <w:rFonts w:ascii="Times New Roman" w:hAnsi="Times New Roman"/>
              </w:rPr>
            </w:pPr>
            <w:r w:rsidRPr="00BB2506">
              <w:rPr>
                <w:rFonts w:ascii="Times New Roman" w:hAnsi="Times New Roman"/>
              </w:rPr>
              <w:lastRenderedPageBreak/>
              <w:t>1.11 реквизиты счета участника закупки, на который в соответствии с законодательством РФ осуществляется перечисление денежных средств в качестве оплаты поставленного товара, выполненной работы (ее результатов), оказанной услуги, а также отдельных этапов исполнения контракта, за исключением случаев, если в соответствии с законодательством РФ такой счет открывается после заключения контракта.</w:t>
            </w:r>
          </w:p>
        </w:tc>
      </w:tr>
      <w:tr w:rsidR="00812D4B" w14:paraId="0B1606AB" w14:textId="77777777" w:rsidTr="002A4E0A">
        <w:tc>
          <w:tcPr>
            <w:tcW w:w="9345" w:type="dxa"/>
            <w:shd w:val="clear" w:color="auto" w:fill="auto"/>
          </w:tcPr>
          <w:p w14:paraId="5174799B" w14:textId="77777777" w:rsidR="00812D4B" w:rsidRPr="00BB2506" w:rsidRDefault="006C1CA1" w:rsidP="002A4E0A">
            <w:pPr>
              <w:spacing w:after="0" w:line="240" w:lineRule="auto"/>
              <w:jc w:val="both"/>
              <w:rPr>
                <w:rFonts w:ascii="Times New Roman" w:hAnsi="Times New Roman"/>
              </w:rPr>
            </w:pPr>
            <w:r>
              <w:rPr>
                <w:rFonts w:ascii="Times New Roman" w:hAnsi="Times New Roman"/>
              </w:rPr>
              <w:t>1.12</w:t>
            </w:r>
            <w:r w:rsidR="00812D4B" w:rsidRPr="00BB2506">
              <w:rPr>
                <w:rFonts w:ascii="Times New Roman" w:hAnsi="Times New Roman"/>
              </w:rPr>
              <w:t xml:space="preserve"> декларация о принадлежности участника закупки к социально ориентированным некоммерческим организациям в случае установления преимущества, предусмотренного </w:t>
            </w:r>
            <w:r w:rsidR="00812D4B" w:rsidRPr="00BB2506">
              <w:rPr>
                <w:rFonts w:ascii="Times New Roman" w:hAnsi="Times New Roman"/>
                <w:color w:val="0000FF"/>
              </w:rPr>
              <w:t>ч. 3 ст. 30</w:t>
            </w:r>
            <w:r w:rsidR="00812D4B" w:rsidRPr="00BB2506">
              <w:rPr>
                <w:rFonts w:ascii="Times New Roman" w:hAnsi="Times New Roman"/>
              </w:rPr>
              <w:t xml:space="preserve"> Закона 44-ФЗ</w:t>
            </w:r>
          </w:p>
          <w:p w14:paraId="7C6A0A31" w14:textId="77777777" w:rsidR="00812D4B" w:rsidRPr="00BB2506" w:rsidRDefault="00812D4B" w:rsidP="002A4E0A">
            <w:pPr>
              <w:widowControl w:val="0"/>
              <w:autoSpaceDE w:val="0"/>
              <w:autoSpaceDN w:val="0"/>
              <w:adjustRightInd w:val="0"/>
              <w:spacing w:after="0" w:line="240" w:lineRule="auto"/>
              <w:jc w:val="both"/>
              <w:rPr>
                <w:rFonts w:ascii="Times New Roman" w:hAnsi="Times New Roman"/>
              </w:rPr>
            </w:pPr>
            <w:r w:rsidRPr="00BB2506">
              <w:rPr>
                <w:rFonts w:ascii="Times New Roman" w:hAnsi="Times New Roman"/>
                <w:b/>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r w:rsidRPr="00BB2506">
              <w:rPr>
                <w:rFonts w:ascii="Times New Roman" w:hAnsi="Times New Roman"/>
              </w:rPr>
              <w:t xml:space="preserve"> </w:t>
            </w:r>
          </w:p>
        </w:tc>
      </w:tr>
    </w:tbl>
    <w:p w14:paraId="670A942D" w14:textId="77777777" w:rsidR="00812D4B" w:rsidRDefault="00812D4B" w:rsidP="00812D4B">
      <w:pPr>
        <w:pStyle w:val="a6"/>
        <w:autoSpaceDE w:val="0"/>
        <w:autoSpaceDN w:val="0"/>
        <w:adjustRightInd w:val="0"/>
        <w:ind w:left="1080"/>
        <w:jc w:val="both"/>
        <w:rPr>
          <w:rFonts w:ascii="Times New Roman" w:hAnsi="Times New Roman"/>
          <w:b/>
          <w:bCs/>
          <w:i/>
          <w:iCs/>
        </w:rPr>
      </w:pPr>
      <w:bookmarkStart w:id="2" w:name="OLE_LINK1"/>
      <w:bookmarkEnd w:id="2"/>
    </w:p>
    <w:p w14:paraId="1BE37C2F" w14:textId="77777777" w:rsidR="00BC25F8" w:rsidRDefault="00BC25F8" w:rsidP="00812D4B">
      <w:pPr>
        <w:pStyle w:val="a6"/>
        <w:autoSpaceDE w:val="0"/>
        <w:autoSpaceDN w:val="0"/>
        <w:adjustRightInd w:val="0"/>
        <w:ind w:left="1080"/>
        <w:jc w:val="both"/>
        <w:rPr>
          <w:rFonts w:ascii="Times New Roman" w:hAnsi="Times New Roman"/>
          <w:b/>
          <w:bCs/>
          <w:i/>
          <w:iCs/>
        </w:rPr>
      </w:pPr>
    </w:p>
    <w:p w14:paraId="011FD7E4" w14:textId="77777777" w:rsidR="00BC25F8" w:rsidRDefault="00BC25F8" w:rsidP="00812D4B">
      <w:pPr>
        <w:pStyle w:val="a6"/>
        <w:autoSpaceDE w:val="0"/>
        <w:autoSpaceDN w:val="0"/>
        <w:adjustRightInd w:val="0"/>
        <w:ind w:left="1080"/>
        <w:jc w:val="both"/>
        <w:rPr>
          <w:rFonts w:ascii="Times New Roman" w:hAnsi="Times New Roman"/>
          <w:b/>
          <w:bCs/>
          <w:i/>
          <w:iCs/>
        </w:rPr>
      </w:pPr>
    </w:p>
    <w:p w14:paraId="3DA9FDE0" w14:textId="77777777" w:rsidR="00BC25F8" w:rsidRDefault="00BC25F8" w:rsidP="00812D4B">
      <w:pPr>
        <w:pStyle w:val="a6"/>
        <w:autoSpaceDE w:val="0"/>
        <w:autoSpaceDN w:val="0"/>
        <w:adjustRightInd w:val="0"/>
        <w:ind w:left="1080"/>
        <w:jc w:val="both"/>
        <w:rPr>
          <w:rFonts w:ascii="Times New Roman" w:hAnsi="Times New Roman"/>
          <w:b/>
          <w:bCs/>
          <w:i/>
          <w:iCs/>
        </w:rPr>
      </w:pPr>
    </w:p>
    <w:p w14:paraId="3D7D4F1F" w14:textId="77777777" w:rsidR="00BC25F8" w:rsidRDefault="00BC25F8" w:rsidP="00812D4B">
      <w:pPr>
        <w:pStyle w:val="a6"/>
        <w:autoSpaceDE w:val="0"/>
        <w:autoSpaceDN w:val="0"/>
        <w:adjustRightInd w:val="0"/>
        <w:ind w:left="1080"/>
        <w:jc w:val="both"/>
        <w:rPr>
          <w:rFonts w:ascii="Times New Roman" w:hAnsi="Times New Roman"/>
          <w:b/>
          <w:bCs/>
          <w:i/>
          <w:iCs/>
        </w:rPr>
      </w:pPr>
    </w:p>
    <w:p w14:paraId="0B5127EA" w14:textId="77777777" w:rsidR="00BC25F8" w:rsidRDefault="00BC25F8" w:rsidP="00812D4B">
      <w:pPr>
        <w:pStyle w:val="a6"/>
        <w:autoSpaceDE w:val="0"/>
        <w:autoSpaceDN w:val="0"/>
        <w:adjustRightInd w:val="0"/>
        <w:ind w:left="1080"/>
        <w:jc w:val="both"/>
        <w:rPr>
          <w:rFonts w:ascii="Times New Roman" w:hAnsi="Times New Roman"/>
          <w:b/>
          <w:bCs/>
          <w:i/>
          <w:iCs/>
        </w:rPr>
      </w:pPr>
    </w:p>
    <w:p w14:paraId="4374F2B5" w14:textId="77777777" w:rsidR="00BC25F8" w:rsidRDefault="00BC25F8" w:rsidP="00812D4B">
      <w:pPr>
        <w:pStyle w:val="a6"/>
        <w:autoSpaceDE w:val="0"/>
        <w:autoSpaceDN w:val="0"/>
        <w:adjustRightInd w:val="0"/>
        <w:ind w:left="1080"/>
        <w:jc w:val="both"/>
        <w:rPr>
          <w:rFonts w:ascii="Times New Roman" w:hAnsi="Times New Roman"/>
          <w:b/>
          <w:bCs/>
          <w:i/>
          <w:iCs/>
        </w:rPr>
      </w:pPr>
    </w:p>
    <w:p w14:paraId="788FD428" w14:textId="77777777" w:rsidR="00BC25F8" w:rsidRDefault="00BC25F8" w:rsidP="00812D4B">
      <w:pPr>
        <w:pStyle w:val="a6"/>
        <w:autoSpaceDE w:val="0"/>
        <w:autoSpaceDN w:val="0"/>
        <w:adjustRightInd w:val="0"/>
        <w:ind w:left="1080"/>
        <w:jc w:val="both"/>
        <w:rPr>
          <w:rFonts w:ascii="Times New Roman" w:hAnsi="Times New Roman"/>
          <w:b/>
          <w:bCs/>
          <w:i/>
          <w:iCs/>
        </w:rPr>
      </w:pPr>
    </w:p>
    <w:p w14:paraId="40CAEA88" w14:textId="77777777" w:rsidR="00BC25F8" w:rsidRDefault="00BC25F8" w:rsidP="00812D4B">
      <w:pPr>
        <w:pStyle w:val="a6"/>
        <w:autoSpaceDE w:val="0"/>
        <w:autoSpaceDN w:val="0"/>
        <w:adjustRightInd w:val="0"/>
        <w:ind w:left="1080"/>
        <w:jc w:val="both"/>
        <w:rPr>
          <w:rFonts w:ascii="Times New Roman" w:hAnsi="Times New Roman"/>
          <w:b/>
          <w:bCs/>
          <w:i/>
          <w:iCs/>
        </w:rPr>
      </w:pPr>
    </w:p>
    <w:p w14:paraId="439441BE" w14:textId="77777777" w:rsidR="00BC25F8" w:rsidRDefault="00BC25F8" w:rsidP="00812D4B">
      <w:pPr>
        <w:pStyle w:val="a6"/>
        <w:autoSpaceDE w:val="0"/>
        <w:autoSpaceDN w:val="0"/>
        <w:adjustRightInd w:val="0"/>
        <w:ind w:left="1080"/>
        <w:jc w:val="both"/>
        <w:rPr>
          <w:rFonts w:ascii="Times New Roman" w:hAnsi="Times New Roman"/>
          <w:b/>
          <w:bCs/>
          <w:i/>
          <w:iCs/>
        </w:rPr>
      </w:pPr>
    </w:p>
    <w:p w14:paraId="29AAE3CD" w14:textId="77777777" w:rsidR="00BC25F8" w:rsidRDefault="00BC25F8" w:rsidP="00812D4B">
      <w:pPr>
        <w:pStyle w:val="a6"/>
        <w:autoSpaceDE w:val="0"/>
        <w:autoSpaceDN w:val="0"/>
        <w:adjustRightInd w:val="0"/>
        <w:ind w:left="1080"/>
        <w:jc w:val="both"/>
        <w:rPr>
          <w:rFonts w:ascii="Times New Roman" w:hAnsi="Times New Roman"/>
          <w:b/>
          <w:bCs/>
          <w:i/>
          <w:iCs/>
        </w:rPr>
      </w:pPr>
    </w:p>
    <w:p w14:paraId="1BF1F7C8" w14:textId="77777777" w:rsidR="00BC25F8" w:rsidRDefault="00BC25F8" w:rsidP="00812D4B">
      <w:pPr>
        <w:pStyle w:val="a6"/>
        <w:autoSpaceDE w:val="0"/>
        <w:autoSpaceDN w:val="0"/>
        <w:adjustRightInd w:val="0"/>
        <w:ind w:left="1080"/>
        <w:jc w:val="both"/>
        <w:rPr>
          <w:rFonts w:ascii="Times New Roman" w:hAnsi="Times New Roman"/>
          <w:b/>
          <w:bCs/>
          <w:i/>
          <w:iCs/>
        </w:rPr>
      </w:pPr>
    </w:p>
    <w:p w14:paraId="2CBB7200" w14:textId="77777777" w:rsidR="00BC25F8" w:rsidRDefault="00BC25F8" w:rsidP="00812D4B">
      <w:pPr>
        <w:pStyle w:val="a6"/>
        <w:autoSpaceDE w:val="0"/>
        <w:autoSpaceDN w:val="0"/>
        <w:adjustRightInd w:val="0"/>
        <w:ind w:left="1080"/>
        <w:jc w:val="both"/>
        <w:rPr>
          <w:rFonts w:ascii="Times New Roman" w:hAnsi="Times New Roman"/>
          <w:b/>
          <w:bCs/>
          <w:i/>
          <w:iCs/>
        </w:rPr>
      </w:pPr>
    </w:p>
    <w:p w14:paraId="2E112246" w14:textId="77777777" w:rsidR="00BC25F8" w:rsidRDefault="00BC25F8" w:rsidP="00812D4B">
      <w:pPr>
        <w:pStyle w:val="a6"/>
        <w:autoSpaceDE w:val="0"/>
        <w:autoSpaceDN w:val="0"/>
        <w:adjustRightInd w:val="0"/>
        <w:ind w:left="1080"/>
        <w:jc w:val="both"/>
        <w:rPr>
          <w:rFonts w:ascii="Times New Roman" w:hAnsi="Times New Roman"/>
          <w:b/>
          <w:bCs/>
          <w:i/>
          <w:iCs/>
        </w:rPr>
      </w:pPr>
    </w:p>
    <w:p w14:paraId="625C9AB7" w14:textId="77777777" w:rsidR="00BC25F8" w:rsidRDefault="00BC25F8" w:rsidP="00812D4B">
      <w:pPr>
        <w:pStyle w:val="a6"/>
        <w:autoSpaceDE w:val="0"/>
        <w:autoSpaceDN w:val="0"/>
        <w:adjustRightInd w:val="0"/>
        <w:ind w:left="1080"/>
        <w:jc w:val="both"/>
        <w:rPr>
          <w:rFonts w:ascii="Times New Roman" w:hAnsi="Times New Roman"/>
          <w:b/>
          <w:bCs/>
          <w:i/>
          <w:iCs/>
        </w:rPr>
      </w:pPr>
    </w:p>
    <w:p w14:paraId="15A83CAB" w14:textId="77777777" w:rsidR="00BC25F8" w:rsidRDefault="00BC25F8" w:rsidP="00812D4B">
      <w:pPr>
        <w:pStyle w:val="a6"/>
        <w:autoSpaceDE w:val="0"/>
        <w:autoSpaceDN w:val="0"/>
        <w:adjustRightInd w:val="0"/>
        <w:ind w:left="1080"/>
        <w:jc w:val="both"/>
        <w:rPr>
          <w:rFonts w:ascii="Times New Roman" w:hAnsi="Times New Roman"/>
          <w:b/>
          <w:bCs/>
          <w:i/>
          <w:iCs/>
        </w:rPr>
      </w:pPr>
    </w:p>
    <w:p w14:paraId="722C2BF5" w14:textId="77777777" w:rsidR="00BC25F8" w:rsidRDefault="00BC25F8" w:rsidP="00812D4B">
      <w:pPr>
        <w:pStyle w:val="a6"/>
        <w:autoSpaceDE w:val="0"/>
        <w:autoSpaceDN w:val="0"/>
        <w:adjustRightInd w:val="0"/>
        <w:ind w:left="1080"/>
        <w:jc w:val="both"/>
        <w:rPr>
          <w:rFonts w:ascii="Times New Roman" w:hAnsi="Times New Roman"/>
          <w:b/>
          <w:bCs/>
          <w:i/>
          <w:iCs/>
        </w:rPr>
      </w:pPr>
    </w:p>
    <w:p w14:paraId="239F4CEB" w14:textId="77777777" w:rsidR="00BC25F8" w:rsidRDefault="00BC25F8" w:rsidP="00812D4B">
      <w:pPr>
        <w:pStyle w:val="a6"/>
        <w:autoSpaceDE w:val="0"/>
        <w:autoSpaceDN w:val="0"/>
        <w:adjustRightInd w:val="0"/>
        <w:ind w:left="1080"/>
        <w:jc w:val="both"/>
        <w:rPr>
          <w:rFonts w:ascii="Times New Roman" w:hAnsi="Times New Roman"/>
          <w:b/>
          <w:bCs/>
          <w:i/>
          <w:iCs/>
        </w:rPr>
      </w:pPr>
    </w:p>
    <w:p w14:paraId="3156910A" w14:textId="77777777" w:rsidR="00BC25F8" w:rsidRDefault="00BC25F8" w:rsidP="00812D4B">
      <w:pPr>
        <w:pStyle w:val="a6"/>
        <w:autoSpaceDE w:val="0"/>
        <w:autoSpaceDN w:val="0"/>
        <w:adjustRightInd w:val="0"/>
        <w:ind w:left="1080"/>
        <w:jc w:val="both"/>
        <w:rPr>
          <w:rFonts w:ascii="Times New Roman" w:hAnsi="Times New Roman"/>
          <w:b/>
          <w:bCs/>
          <w:i/>
          <w:iCs/>
        </w:rPr>
      </w:pPr>
    </w:p>
    <w:p w14:paraId="6106F2EA" w14:textId="77777777" w:rsidR="00BC25F8" w:rsidRDefault="00BC25F8" w:rsidP="00812D4B">
      <w:pPr>
        <w:pStyle w:val="a6"/>
        <w:autoSpaceDE w:val="0"/>
        <w:autoSpaceDN w:val="0"/>
        <w:adjustRightInd w:val="0"/>
        <w:ind w:left="1080"/>
        <w:jc w:val="both"/>
        <w:rPr>
          <w:rFonts w:ascii="Times New Roman" w:hAnsi="Times New Roman"/>
          <w:b/>
          <w:bCs/>
          <w:i/>
          <w:iCs/>
        </w:rPr>
      </w:pPr>
    </w:p>
    <w:p w14:paraId="62A1E362" w14:textId="77777777" w:rsidR="00BC25F8" w:rsidRDefault="00BC25F8" w:rsidP="00812D4B">
      <w:pPr>
        <w:pStyle w:val="a6"/>
        <w:autoSpaceDE w:val="0"/>
        <w:autoSpaceDN w:val="0"/>
        <w:adjustRightInd w:val="0"/>
        <w:ind w:left="1080"/>
        <w:jc w:val="both"/>
        <w:rPr>
          <w:rFonts w:ascii="Times New Roman" w:hAnsi="Times New Roman"/>
          <w:b/>
          <w:bCs/>
          <w:i/>
          <w:iCs/>
        </w:rPr>
      </w:pPr>
    </w:p>
    <w:p w14:paraId="779D0169" w14:textId="77777777" w:rsidR="00BC25F8" w:rsidRDefault="00BC25F8" w:rsidP="00812D4B">
      <w:pPr>
        <w:pStyle w:val="a6"/>
        <w:autoSpaceDE w:val="0"/>
        <w:autoSpaceDN w:val="0"/>
        <w:adjustRightInd w:val="0"/>
        <w:ind w:left="1080"/>
        <w:jc w:val="both"/>
        <w:rPr>
          <w:rFonts w:ascii="Times New Roman" w:hAnsi="Times New Roman"/>
          <w:b/>
          <w:bCs/>
          <w:i/>
          <w:iCs/>
        </w:rPr>
      </w:pPr>
    </w:p>
    <w:p w14:paraId="5D4C1F0A" w14:textId="77777777" w:rsidR="00BC25F8" w:rsidRDefault="00BC25F8" w:rsidP="00812D4B">
      <w:pPr>
        <w:pStyle w:val="a6"/>
        <w:autoSpaceDE w:val="0"/>
        <w:autoSpaceDN w:val="0"/>
        <w:adjustRightInd w:val="0"/>
        <w:ind w:left="1080"/>
        <w:jc w:val="both"/>
        <w:rPr>
          <w:rFonts w:ascii="Times New Roman" w:hAnsi="Times New Roman"/>
          <w:b/>
          <w:bCs/>
          <w:i/>
          <w:iCs/>
        </w:rPr>
      </w:pPr>
    </w:p>
    <w:p w14:paraId="4C4FB340" w14:textId="77777777" w:rsidR="00BC25F8" w:rsidRDefault="00BC25F8" w:rsidP="00812D4B">
      <w:pPr>
        <w:pStyle w:val="a6"/>
        <w:autoSpaceDE w:val="0"/>
        <w:autoSpaceDN w:val="0"/>
        <w:adjustRightInd w:val="0"/>
        <w:ind w:left="1080"/>
        <w:jc w:val="both"/>
        <w:rPr>
          <w:rFonts w:ascii="Times New Roman" w:hAnsi="Times New Roman"/>
          <w:b/>
          <w:bCs/>
          <w:i/>
          <w:iCs/>
        </w:rPr>
      </w:pPr>
    </w:p>
    <w:p w14:paraId="289C7851" w14:textId="77777777" w:rsidR="00BC25F8" w:rsidRDefault="00BC25F8" w:rsidP="00812D4B">
      <w:pPr>
        <w:pStyle w:val="a6"/>
        <w:autoSpaceDE w:val="0"/>
        <w:autoSpaceDN w:val="0"/>
        <w:adjustRightInd w:val="0"/>
        <w:ind w:left="1080"/>
        <w:jc w:val="both"/>
        <w:rPr>
          <w:rFonts w:ascii="Times New Roman" w:hAnsi="Times New Roman"/>
          <w:b/>
          <w:bCs/>
          <w:i/>
          <w:iCs/>
        </w:rPr>
      </w:pPr>
    </w:p>
    <w:p w14:paraId="06A62096" w14:textId="77777777" w:rsidR="00BC25F8" w:rsidRDefault="00BC25F8" w:rsidP="001F16ED">
      <w:pPr>
        <w:keepNext/>
        <w:keepLines/>
        <w:widowControl w:val="0"/>
        <w:tabs>
          <w:tab w:val="left" w:pos="513"/>
        </w:tabs>
        <w:spacing w:after="0" w:line="240" w:lineRule="auto"/>
        <w:outlineLvl w:val="3"/>
        <w:rPr>
          <w:rFonts w:ascii="Times New Roman" w:eastAsia="Times New Roman" w:hAnsi="Times New Roman"/>
          <w:b/>
          <w:bCs/>
          <w:sz w:val="24"/>
          <w:szCs w:val="24"/>
        </w:rPr>
      </w:pPr>
    </w:p>
    <w:p w14:paraId="2E3CCF2B" w14:textId="55CF1241" w:rsidR="00812D4B" w:rsidRDefault="00812D4B" w:rsidP="00812D4B">
      <w:pPr>
        <w:keepNext/>
        <w:keepLines/>
        <w:widowControl w:val="0"/>
        <w:tabs>
          <w:tab w:val="left" w:pos="513"/>
        </w:tabs>
        <w:spacing w:after="0" w:line="240" w:lineRule="auto"/>
        <w:jc w:val="center"/>
        <w:outlineLvl w:val="3"/>
        <w:rPr>
          <w:rFonts w:ascii="Times New Roman" w:eastAsia="Times New Roman" w:hAnsi="Times New Roman"/>
          <w:b/>
          <w:bCs/>
          <w:sz w:val="24"/>
          <w:szCs w:val="24"/>
        </w:rPr>
      </w:pPr>
      <w:r w:rsidRPr="00115FE8">
        <w:rPr>
          <w:rFonts w:ascii="Times New Roman" w:eastAsia="Times New Roman" w:hAnsi="Times New Roman"/>
          <w:b/>
          <w:bCs/>
          <w:sz w:val="24"/>
          <w:szCs w:val="24"/>
        </w:rPr>
        <w:t>ОПИСАНИЕ ОБЪЕКТА ЗАКУПКИ</w:t>
      </w:r>
    </w:p>
    <w:p w14:paraId="03FC2C19" w14:textId="7C345E72" w:rsidR="00953331" w:rsidRDefault="00953331" w:rsidP="00812D4B">
      <w:pPr>
        <w:keepNext/>
        <w:keepLines/>
        <w:widowControl w:val="0"/>
        <w:tabs>
          <w:tab w:val="left" w:pos="513"/>
        </w:tabs>
        <w:spacing w:after="0" w:line="240" w:lineRule="auto"/>
        <w:jc w:val="center"/>
        <w:outlineLvl w:val="3"/>
        <w:rPr>
          <w:rFonts w:ascii="Times New Roman" w:eastAsia="Times New Roman" w:hAnsi="Times New Roman"/>
          <w:b/>
          <w:bCs/>
          <w:sz w:val="24"/>
          <w:szCs w:val="24"/>
        </w:rPr>
      </w:pPr>
    </w:p>
    <w:p w14:paraId="3B2CFFBC" w14:textId="1D0E830D" w:rsidR="00953331" w:rsidRPr="0092267B" w:rsidRDefault="00953331" w:rsidP="00953331">
      <w:pPr>
        <w:suppressAutoHyphens/>
        <w:spacing w:after="0" w:line="240" w:lineRule="auto"/>
        <w:ind w:firstLine="567"/>
        <w:jc w:val="both"/>
        <w:rPr>
          <w:rFonts w:ascii="Times New Roman" w:hAnsi="Times New Roman"/>
          <w:sz w:val="24"/>
          <w:szCs w:val="24"/>
        </w:rPr>
      </w:pPr>
      <w:r>
        <w:rPr>
          <w:rFonts w:ascii="Times New Roman" w:eastAsia="Times New Roman" w:hAnsi="Times New Roman"/>
          <w:b/>
          <w:sz w:val="24"/>
          <w:szCs w:val="24"/>
          <w:lang w:bidi="ru-RU"/>
        </w:rPr>
        <w:t>Н</w:t>
      </w:r>
      <w:r w:rsidRPr="00884C79">
        <w:rPr>
          <w:rFonts w:ascii="Times New Roman" w:eastAsia="Times New Roman" w:hAnsi="Times New Roman"/>
          <w:b/>
          <w:sz w:val="24"/>
          <w:szCs w:val="24"/>
          <w:lang w:bidi="ru-RU"/>
        </w:rPr>
        <w:t>аименование работы:</w:t>
      </w:r>
      <w:r w:rsidRPr="00953331">
        <w:t xml:space="preserve"> </w:t>
      </w:r>
      <w:r w:rsidRPr="00953331">
        <w:rPr>
          <w:rFonts w:ascii="Times New Roman" w:eastAsia="Times New Roman" w:hAnsi="Times New Roman"/>
          <w:bCs/>
          <w:sz w:val="24"/>
          <w:szCs w:val="24"/>
          <w:lang w:bidi="ru-RU"/>
        </w:rPr>
        <w:t>Установка объектов коммунальной инфраструктуры в селе Хандала, Тасеевского района, Красноярского края в рамках Программы поддержки местной инициативы «Безопасные улицы».</w:t>
      </w:r>
      <w:r>
        <w:rPr>
          <w:rFonts w:ascii="Times New Roman" w:eastAsia="Times New Roman" w:hAnsi="Times New Roman"/>
          <w:b/>
          <w:sz w:val="24"/>
          <w:szCs w:val="24"/>
          <w:lang w:bidi="ru-RU"/>
        </w:rPr>
        <w:t xml:space="preserve"> </w:t>
      </w:r>
    </w:p>
    <w:p w14:paraId="0018316E" w14:textId="77777777" w:rsidR="00953331" w:rsidRDefault="00953331" w:rsidP="00812D4B">
      <w:pPr>
        <w:keepNext/>
        <w:keepLines/>
        <w:widowControl w:val="0"/>
        <w:tabs>
          <w:tab w:val="left" w:pos="513"/>
        </w:tabs>
        <w:spacing w:after="0" w:line="240" w:lineRule="auto"/>
        <w:jc w:val="center"/>
        <w:outlineLvl w:val="3"/>
        <w:rPr>
          <w:rFonts w:ascii="Times New Roman" w:eastAsia="Times New Roman" w:hAnsi="Times New Roman"/>
          <w:b/>
          <w:bCs/>
          <w:sz w:val="24"/>
          <w:szCs w:val="24"/>
        </w:rPr>
      </w:pPr>
    </w:p>
    <w:p w14:paraId="6EB3353B" w14:textId="6C0E08C0" w:rsidR="00953331" w:rsidRDefault="00953331" w:rsidP="00812D4B">
      <w:pPr>
        <w:keepNext/>
        <w:keepLines/>
        <w:widowControl w:val="0"/>
        <w:tabs>
          <w:tab w:val="left" w:pos="513"/>
        </w:tabs>
        <w:spacing w:after="0" w:line="240" w:lineRule="auto"/>
        <w:jc w:val="center"/>
        <w:outlineLvl w:val="3"/>
        <w:rPr>
          <w:rFonts w:ascii="Times New Roman" w:eastAsia="Times New Roman" w:hAnsi="Times New Roman"/>
          <w:b/>
          <w:bCs/>
          <w:sz w:val="24"/>
          <w:szCs w:val="24"/>
        </w:rPr>
      </w:pPr>
    </w:p>
    <w:tbl>
      <w:tblPr>
        <w:tblW w:w="10431" w:type="dxa"/>
        <w:tblInd w:w="-601" w:type="dxa"/>
        <w:tblLook w:val="04A0" w:firstRow="1" w:lastRow="0" w:firstColumn="1" w:lastColumn="0" w:noHBand="0" w:noVBand="1"/>
      </w:tblPr>
      <w:tblGrid>
        <w:gridCol w:w="553"/>
        <w:gridCol w:w="2141"/>
        <w:gridCol w:w="1955"/>
        <w:gridCol w:w="624"/>
        <w:gridCol w:w="3381"/>
        <w:gridCol w:w="770"/>
        <w:gridCol w:w="1007"/>
      </w:tblGrid>
      <w:tr w:rsidR="00953331" w:rsidRPr="00953331" w14:paraId="05CD13C2" w14:textId="77777777" w:rsidTr="00953331">
        <w:trPr>
          <w:trHeight w:val="465"/>
        </w:trPr>
        <w:tc>
          <w:tcPr>
            <w:tcW w:w="5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9A3214"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 п/п</w:t>
            </w:r>
          </w:p>
        </w:tc>
        <w:tc>
          <w:tcPr>
            <w:tcW w:w="15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80093F"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Наименование УДС</w:t>
            </w:r>
          </w:p>
        </w:tc>
        <w:tc>
          <w:tcPr>
            <w:tcW w:w="19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EFA9E0"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Выявленные дефекты и повреждения</w:t>
            </w:r>
          </w:p>
        </w:tc>
        <w:tc>
          <w:tcPr>
            <w:tcW w:w="6347" w:type="dxa"/>
            <w:gridSpan w:val="4"/>
            <w:tcBorders>
              <w:top w:val="single" w:sz="4" w:space="0" w:color="auto"/>
              <w:left w:val="nil"/>
              <w:bottom w:val="single" w:sz="4" w:space="0" w:color="auto"/>
              <w:right w:val="single" w:sz="4" w:space="0" w:color="auto"/>
            </w:tcBorders>
            <w:shd w:val="clear" w:color="auto" w:fill="auto"/>
            <w:vAlign w:val="center"/>
            <w:hideMark/>
          </w:tcPr>
          <w:p w14:paraId="4454D71C"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Объем ремонтно-восстановительных работ</w:t>
            </w:r>
          </w:p>
        </w:tc>
      </w:tr>
      <w:tr w:rsidR="00953331" w:rsidRPr="00953331" w14:paraId="24C32345" w14:textId="77777777" w:rsidTr="00953331">
        <w:trPr>
          <w:trHeight w:val="585"/>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277BB100"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1569" w:type="dxa"/>
            <w:vMerge/>
            <w:tcBorders>
              <w:top w:val="single" w:sz="4" w:space="0" w:color="auto"/>
              <w:left w:val="single" w:sz="4" w:space="0" w:color="auto"/>
              <w:bottom w:val="single" w:sz="4" w:space="0" w:color="auto"/>
              <w:right w:val="single" w:sz="4" w:space="0" w:color="auto"/>
            </w:tcBorders>
            <w:vAlign w:val="center"/>
            <w:hideMark/>
          </w:tcPr>
          <w:p w14:paraId="4F421754"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1957" w:type="dxa"/>
            <w:vMerge/>
            <w:tcBorders>
              <w:top w:val="single" w:sz="4" w:space="0" w:color="auto"/>
              <w:left w:val="single" w:sz="4" w:space="0" w:color="auto"/>
              <w:bottom w:val="single" w:sz="4" w:space="0" w:color="auto"/>
              <w:right w:val="single" w:sz="4" w:space="0" w:color="auto"/>
            </w:tcBorders>
            <w:vAlign w:val="center"/>
            <w:hideMark/>
          </w:tcPr>
          <w:p w14:paraId="3585D28C"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656" w:type="dxa"/>
            <w:tcBorders>
              <w:top w:val="nil"/>
              <w:left w:val="nil"/>
              <w:bottom w:val="single" w:sz="4" w:space="0" w:color="auto"/>
              <w:right w:val="single" w:sz="4" w:space="0" w:color="auto"/>
            </w:tcBorders>
            <w:shd w:val="clear" w:color="auto" w:fill="auto"/>
            <w:vAlign w:val="center"/>
            <w:hideMark/>
          </w:tcPr>
          <w:p w14:paraId="69EB2750"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 п/п</w:t>
            </w:r>
          </w:p>
        </w:tc>
        <w:tc>
          <w:tcPr>
            <w:tcW w:w="3770" w:type="dxa"/>
            <w:tcBorders>
              <w:top w:val="nil"/>
              <w:left w:val="nil"/>
              <w:bottom w:val="single" w:sz="4" w:space="0" w:color="auto"/>
              <w:right w:val="single" w:sz="4" w:space="0" w:color="auto"/>
            </w:tcBorders>
            <w:shd w:val="clear" w:color="auto" w:fill="auto"/>
            <w:vAlign w:val="center"/>
            <w:hideMark/>
          </w:tcPr>
          <w:p w14:paraId="7D501BD3"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Виды работ</w:t>
            </w:r>
          </w:p>
        </w:tc>
        <w:tc>
          <w:tcPr>
            <w:tcW w:w="816" w:type="dxa"/>
            <w:tcBorders>
              <w:top w:val="nil"/>
              <w:left w:val="nil"/>
              <w:bottom w:val="single" w:sz="4" w:space="0" w:color="auto"/>
              <w:right w:val="single" w:sz="4" w:space="0" w:color="auto"/>
            </w:tcBorders>
            <w:shd w:val="clear" w:color="auto" w:fill="auto"/>
            <w:vAlign w:val="center"/>
            <w:hideMark/>
          </w:tcPr>
          <w:p w14:paraId="05485FD9"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Ед. изм.</w:t>
            </w:r>
          </w:p>
        </w:tc>
        <w:tc>
          <w:tcPr>
            <w:tcW w:w="1105" w:type="dxa"/>
            <w:tcBorders>
              <w:top w:val="nil"/>
              <w:left w:val="nil"/>
              <w:bottom w:val="single" w:sz="4" w:space="0" w:color="auto"/>
              <w:right w:val="single" w:sz="4" w:space="0" w:color="auto"/>
            </w:tcBorders>
            <w:shd w:val="clear" w:color="auto" w:fill="auto"/>
            <w:vAlign w:val="center"/>
            <w:hideMark/>
          </w:tcPr>
          <w:p w14:paraId="4491B46A"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Кол-во</w:t>
            </w:r>
          </w:p>
        </w:tc>
      </w:tr>
      <w:tr w:rsidR="00953331" w:rsidRPr="00953331" w14:paraId="72C60DE1" w14:textId="77777777" w:rsidTr="00953331">
        <w:trPr>
          <w:trHeight w:val="312"/>
        </w:trPr>
        <w:tc>
          <w:tcPr>
            <w:tcW w:w="558" w:type="dxa"/>
            <w:tcBorders>
              <w:top w:val="nil"/>
              <w:left w:val="single" w:sz="4" w:space="0" w:color="auto"/>
              <w:bottom w:val="single" w:sz="4" w:space="0" w:color="auto"/>
              <w:right w:val="single" w:sz="4" w:space="0" w:color="auto"/>
            </w:tcBorders>
            <w:shd w:val="clear" w:color="auto" w:fill="auto"/>
            <w:vAlign w:val="center"/>
            <w:hideMark/>
          </w:tcPr>
          <w:p w14:paraId="6D2CE2F5"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1</w:t>
            </w:r>
          </w:p>
        </w:tc>
        <w:tc>
          <w:tcPr>
            <w:tcW w:w="1569" w:type="dxa"/>
            <w:tcBorders>
              <w:top w:val="nil"/>
              <w:left w:val="nil"/>
              <w:bottom w:val="single" w:sz="4" w:space="0" w:color="auto"/>
              <w:right w:val="single" w:sz="4" w:space="0" w:color="auto"/>
            </w:tcBorders>
            <w:shd w:val="clear" w:color="auto" w:fill="auto"/>
            <w:vAlign w:val="center"/>
            <w:hideMark/>
          </w:tcPr>
          <w:p w14:paraId="6E0BC97C"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2</w:t>
            </w:r>
          </w:p>
        </w:tc>
        <w:tc>
          <w:tcPr>
            <w:tcW w:w="1957" w:type="dxa"/>
            <w:tcBorders>
              <w:top w:val="nil"/>
              <w:left w:val="nil"/>
              <w:bottom w:val="single" w:sz="4" w:space="0" w:color="auto"/>
              <w:right w:val="single" w:sz="4" w:space="0" w:color="auto"/>
            </w:tcBorders>
            <w:shd w:val="clear" w:color="auto" w:fill="auto"/>
            <w:vAlign w:val="center"/>
            <w:hideMark/>
          </w:tcPr>
          <w:p w14:paraId="553D9D3F"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3</w:t>
            </w:r>
          </w:p>
        </w:tc>
        <w:tc>
          <w:tcPr>
            <w:tcW w:w="656" w:type="dxa"/>
            <w:tcBorders>
              <w:top w:val="nil"/>
              <w:left w:val="nil"/>
              <w:bottom w:val="single" w:sz="4" w:space="0" w:color="auto"/>
              <w:right w:val="single" w:sz="4" w:space="0" w:color="auto"/>
            </w:tcBorders>
            <w:shd w:val="clear" w:color="auto" w:fill="auto"/>
            <w:vAlign w:val="center"/>
            <w:hideMark/>
          </w:tcPr>
          <w:p w14:paraId="37C655D3"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4</w:t>
            </w:r>
          </w:p>
        </w:tc>
        <w:tc>
          <w:tcPr>
            <w:tcW w:w="3770" w:type="dxa"/>
            <w:tcBorders>
              <w:top w:val="nil"/>
              <w:left w:val="nil"/>
              <w:bottom w:val="single" w:sz="4" w:space="0" w:color="auto"/>
              <w:right w:val="single" w:sz="4" w:space="0" w:color="auto"/>
            </w:tcBorders>
            <w:shd w:val="clear" w:color="auto" w:fill="auto"/>
            <w:vAlign w:val="center"/>
            <w:hideMark/>
          </w:tcPr>
          <w:p w14:paraId="4ED7549F"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5</w:t>
            </w:r>
          </w:p>
        </w:tc>
        <w:tc>
          <w:tcPr>
            <w:tcW w:w="816" w:type="dxa"/>
            <w:tcBorders>
              <w:top w:val="nil"/>
              <w:left w:val="nil"/>
              <w:bottom w:val="single" w:sz="4" w:space="0" w:color="auto"/>
              <w:right w:val="single" w:sz="4" w:space="0" w:color="auto"/>
            </w:tcBorders>
            <w:shd w:val="clear" w:color="auto" w:fill="auto"/>
            <w:vAlign w:val="center"/>
            <w:hideMark/>
          </w:tcPr>
          <w:p w14:paraId="35D630DA"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6</w:t>
            </w:r>
          </w:p>
        </w:tc>
        <w:tc>
          <w:tcPr>
            <w:tcW w:w="1105" w:type="dxa"/>
            <w:tcBorders>
              <w:top w:val="nil"/>
              <w:left w:val="nil"/>
              <w:bottom w:val="single" w:sz="4" w:space="0" w:color="auto"/>
              <w:right w:val="single" w:sz="4" w:space="0" w:color="auto"/>
            </w:tcBorders>
            <w:shd w:val="clear" w:color="auto" w:fill="auto"/>
            <w:vAlign w:val="center"/>
            <w:hideMark/>
          </w:tcPr>
          <w:p w14:paraId="751CF3E8"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7</w:t>
            </w:r>
          </w:p>
        </w:tc>
      </w:tr>
      <w:tr w:rsidR="00953331" w:rsidRPr="00953331" w14:paraId="1AB982B4" w14:textId="77777777" w:rsidTr="00953331">
        <w:trPr>
          <w:trHeight w:val="510"/>
        </w:trPr>
        <w:tc>
          <w:tcPr>
            <w:tcW w:w="558" w:type="dxa"/>
            <w:vMerge w:val="restart"/>
            <w:tcBorders>
              <w:top w:val="nil"/>
              <w:left w:val="single" w:sz="4" w:space="0" w:color="auto"/>
              <w:bottom w:val="single" w:sz="4" w:space="0" w:color="000000"/>
              <w:right w:val="single" w:sz="4" w:space="0" w:color="auto"/>
            </w:tcBorders>
            <w:shd w:val="clear" w:color="auto" w:fill="auto"/>
            <w:vAlign w:val="center"/>
            <w:hideMark/>
          </w:tcPr>
          <w:p w14:paraId="330F61A8"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1</w:t>
            </w:r>
          </w:p>
        </w:tc>
        <w:tc>
          <w:tcPr>
            <w:tcW w:w="1569" w:type="dxa"/>
            <w:vMerge w:val="restart"/>
            <w:tcBorders>
              <w:top w:val="nil"/>
              <w:left w:val="single" w:sz="4" w:space="0" w:color="auto"/>
              <w:bottom w:val="single" w:sz="4" w:space="0" w:color="000000"/>
              <w:right w:val="single" w:sz="4" w:space="0" w:color="auto"/>
            </w:tcBorders>
            <w:shd w:val="clear" w:color="auto" w:fill="auto"/>
            <w:vAlign w:val="center"/>
            <w:hideMark/>
          </w:tcPr>
          <w:p w14:paraId="702239AD" w14:textId="77777777" w:rsidR="00953331" w:rsidRPr="00953331" w:rsidRDefault="00953331" w:rsidP="00953331">
            <w:pPr>
              <w:spacing w:after="0" w:line="240" w:lineRule="auto"/>
              <w:jc w:val="center"/>
              <w:rPr>
                <w:rFonts w:ascii="Times New Roman" w:eastAsia="Times New Roman" w:hAnsi="Times New Roman" w:cs="Times New Roman"/>
              </w:rPr>
            </w:pPr>
            <w:r w:rsidRPr="00953331">
              <w:rPr>
                <w:rFonts w:ascii="Times New Roman" w:eastAsia="Times New Roman" w:hAnsi="Times New Roman" w:cs="Times New Roman"/>
              </w:rPr>
              <w:t>ул. Краснопартизанская</w:t>
            </w:r>
          </w:p>
        </w:tc>
        <w:tc>
          <w:tcPr>
            <w:tcW w:w="1957" w:type="dxa"/>
            <w:vMerge w:val="restart"/>
            <w:tcBorders>
              <w:top w:val="nil"/>
              <w:left w:val="single" w:sz="4" w:space="0" w:color="auto"/>
              <w:bottom w:val="single" w:sz="4" w:space="0" w:color="000000"/>
              <w:right w:val="single" w:sz="4" w:space="0" w:color="auto"/>
            </w:tcBorders>
            <w:shd w:val="clear" w:color="auto" w:fill="auto"/>
            <w:vAlign w:val="center"/>
            <w:hideMark/>
          </w:tcPr>
          <w:p w14:paraId="6C0BA545"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 xml:space="preserve">Существующая металлическая труба d-0,8 м. длинной 4м, не соответствует нормативным требованиям (наблюдается </w:t>
            </w:r>
            <w:proofErr w:type="spellStart"/>
            <w:r w:rsidRPr="00953331">
              <w:rPr>
                <w:rFonts w:ascii="Times New Roman" w:eastAsia="Times New Roman" w:hAnsi="Times New Roman" w:cs="Times New Roman"/>
                <w:sz w:val="24"/>
                <w:szCs w:val="24"/>
              </w:rPr>
              <w:t>заужение</w:t>
            </w:r>
            <w:proofErr w:type="spellEnd"/>
            <w:r w:rsidRPr="00953331">
              <w:rPr>
                <w:rFonts w:ascii="Times New Roman" w:eastAsia="Times New Roman" w:hAnsi="Times New Roman" w:cs="Times New Roman"/>
                <w:sz w:val="24"/>
                <w:szCs w:val="24"/>
              </w:rPr>
              <w:t xml:space="preserve"> проезжей части). Необходима замена существующей трубы.</w:t>
            </w:r>
          </w:p>
        </w:tc>
        <w:tc>
          <w:tcPr>
            <w:tcW w:w="656" w:type="dxa"/>
            <w:tcBorders>
              <w:top w:val="nil"/>
              <w:left w:val="nil"/>
              <w:bottom w:val="single" w:sz="4" w:space="0" w:color="auto"/>
              <w:right w:val="single" w:sz="4" w:space="0" w:color="auto"/>
            </w:tcBorders>
            <w:shd w:val="clear" w:color="auto" w:fill="auto"/>
            <w:vAlign w:val="center"/>
            <w:hideMark/>
          </w:tcPr>
          <w:p w14:paraId="15D038FC"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1</w:t>
            </w:r>
          </w:p>
        </w:tc>
        <w:tc>
          <w:tcPr>
            <w:tcW w:w="3770" w:type="dxa"/>
            <w:tcBorders>
              <w:top w:val="nil"/>
              <w:left w:val="nil"/>
              <w:bottom w:val="single" w:sz="4" w:space="0" w:color="auto"/>
              <w:right w:val="single" w:sz="4" w:space="0" w:color="auto"/>
            </w:tcBorders>
            <w:shd w:val="clear" w:color="auto" w:fill="auto"/>
            <w:vAlign w:val="center"/>
            <w:hideMark/>
          </w:tcPr>
          <w:p w14:paraId="7026EB31" w14:textId="77777777" w:rsidR="00953331" w:rsidRPr="00953331" w:rsidRDefault="00953331" w:rsidP="00953331">
            <w:pPr>
              <w:spacing w:after="0" w:line="240" w:lineRule="auto"/>
              <w:rPr>
                <w:rFonts w:ascii="Times New Roman" w:eastAsia="Times New Roman" w:hAnsi="Times New Roman" w:cs="Times New Roman"/>
                <w:sz w:val="24"/>
                <w:szCs w:val="24"/>
              </w:rPr>
            </w:pPr>
            <w:proofErr w:type="spellStart"/>
            <w:r w:rsidRPr="00953331">
              <w:rPr>
                <w:rFonts w:ascii="Times New Roman" w:eastAsia="Times New Roman" w:hAnsi="Times New Roman" w:cs="Times New Roman"/>
                <w:sz w:val="24"/>
                <w:szCs w:val="24"/>
              </w:rPr>
              <w:t>Демонтад</w:t>
            </w:r>
            <w:proofErr w:type="spellEnd"/>
            <w:r w:rsidRPr="00953331">
              <w:rPr>
                <w:rFonts w:ascii="Times New Roman" w:eastAsia="Times New Roman" w:hAnsi="Times New Roman" w:cs="Times New Roman"/>
                <w:sz w:val="24"/>
                <w:szCs w:val="24"/>
              </w:rPr>
              <w:t xml:space="preserve"> ж/б дорожных плит</w:t>
            </w:r>
          </w:p>
        </w:tc>
        <w:tc>
          <w:tcPr>
            <w:tcW w:w="816" w:type="dxa"/>
            <w:tcBorders>
              <w:top w:val="nil"/>
              <w:left w:val="nil"/>
              <w:bottom w:val="single" w:sz="4" w:space="0" w:color="auto"/>
              <w:right w:val="single" w:sz="4" w:space="0" w:color="auto"/>
            </w:tcBorders>
            <w:shd w:val="clear" w:color="auto" w:fill="auto"/>
            <w:vAlign w:val="center"/>
            <w:hideMark/>
          </w:tcPr>
          <w:p w14:paraId="2019BA3A"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proofErr w:type="spellStart"/>
            <w:r w:rsidRPr="00953331">
              <w:rPr>
                <w:rFonts w:ascii="Times New Roman" w:eastAsia="Times New Roman" w:hAnsi="Times New Roman" w:cs="Times New Roman"/>
                <w:sz w:val="24"/>
                <w:szCs w:val="24"/>
              </w:rPr>
              <w:t>шт</w:t>
            </w:r>
            <w:proofErr w:type="spellEnd"/>
          </w:p>
        </w:tc>
        <w:tc>
          <w:tcPr>
            <w:tcW w:w="1105" w:type="dxa"/>
            <w:tcBorders>
              <w:top w:val="nil"/>
              <w:left w:val="nil"/>
              <w:bottom w:val="single" w:sz="4" w:space="0" w:color="auto"/>
              <w:right w:val="single" w:sz="4" w:space="0" w:color="auto"/>
            </w:tcBorders>
            <w:shd w:val="clear" w:color="auto" w:fill="auto"/>
            <w:vAlign w:val="center"/>
            <w:hideMark/>
          </w:tcPr>
          <w:p w14:paraId="160A0DA0"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2</w:t>
            </w:r>
          </w:p>
        </w:tc>
      </w:tr>
      <w:tr w:rsidR="00953331" w:rsidRPr="00953331" w14:paraId="2CD4D977" w14:textId="77777777" w:rsidTr="00953331">
        <w:trPr>
          <w:trHeight w:val="660"/>
        </w:trPr>
        <w:tc>
          <w:tcPr>
            <w:tcW w:w="558" w:type="dxa"/>
            <w:vMerge/>
            <w:tcBorders>
              <w:top w:val="nil"/>
              <w:left w:val="single" w:sz="4" w:space="0" w:color="auto"/>
              <w:bottom w:val="single" w:sz="4" w:space="0" w:color="000000"/>
              <w:right w:val="single" w:sz="4" w:space="0" w:color="auto"/>
            </w:tcBorders>
            <w:vAlign w:val="center"/>
            <w:hideMark/>
          </w:tcPr>
          <w:p w14:paraId="59D7E31E"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1569" w:type="dxa"/>
            <w:vMerge/>
            <w:tcBorders>
              <w:top w:val="nil"/>
              <w:left w:val="single" w:sz="4" w:space="0" w:color="auto"/>
              <w:bottom w:val="single" w:sz="4" w:space="0" w:color="000000"/>
              <w:right w:val="single" w:sz="4" w:space="0" w:color="auto"/>
            </w:tcBorders>
            <w:vAlign w:val="center"/>
            <w:hideMark/>
          </w:tcPr>
          <w:p w14:paraId="4A30EAC9" w14:textId="77777777" w:rsidR="00953331" w:rsidRPr="00953331" w:rsidRDefault="00953331" w:rsidP="00953331">
            <w:pPr>
              <w:spacing w:after="0" w:line="240" w:lineRule="auto"/>
              <w:rPr>
                <w:rFonts w:ascii="Times New Roman" w:eastAsia="Times New Roman" w:hAnsi="Times New Roman" w:cs="Times New Roman"/>
              </w:rPr>
            </w:pPr>
          </w:p>
        </w:tc>
        <w:tc>
          <w:tcPr>
            <w:tcW w:w="1957" w:type="dxa"/>
            <w:vMerge/>
            <w:tcBorders>
              <w:top w:val="nil"/>
              <w:left w:val="single" w:sz="4" w:space="0" w:color="auto"/>
              <w:bottom w:val="single" w:sz="4" w:space="0" w:color="000000"/>
              <w:right w:val="single" w:sz="4" w:space="0" w:color="auto"/>
            </w:tcBorders>
            <w:vAlign w:val="center"/>
            <w:hideMark/>
          </w:tcPr>
          <w:p w14:paraId="51AC08A5"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656" w:type="dxa"/>
            <w:tcBorders>
              <w:top w:val="nil"/>
              <w:left w:val="nil"/>
              <w:bottom w:val="single" w:sz="4" w:space="0" w:color="auto"/>
              <w:right w:val="single" w:sz="4" w:space="0" w:color="auto"/>
            </w:tcBorders>
            <w:shd w:val="clear" w:color="auto" w:fill="auto"/>
            <w:vAlign w:val="center"/>
            <w:hideMark/>
          </w:tcPr>
          <w:p w14:paraId="4FD483CC"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2</w:t>
            </w:r>
          </w:p>
        </w:tc>
        <w:tc>
          <w:tcPr>
            <w:tcW w:w="3770" w:type="dxa"/>
            <w:tcBorders>
              <w:top w:val="nil"/>
              <w:left w:val="nil"/>
              <w:bottom w:val="single" w:sz="4" w:space="0" w:color="auto"/>
              <w:right w:val="single" w:sz="4" w:space="0" w:color="auto"/>
            </w:tcBorders>
            <w:shd w:val="clear" w:color="auto" w:fill="auto"/>
            <w:vAlign w:val="center"/>
            <w:hideMark/>
          </w:tcPr>
          <w:p w14:paraId="26D10B7E" w14:textId="77777777" w:rsidR="00953331" w:rsidRPr="00953331" w:rsidRDefault="00953331" w:rsidP="00953331">
            <w:pPr>
              <w:spacing w:after="0" w:line="240" w:lineRule="auto"/>
              <w:rPr>
                <w:rFonts w:ascii="Times New Roman" w:eastAsia="Times New Roman" w:hAnsi="Times New Roman" w:cs="Times New Roman"/>
                <w:sz w:val="24"/>
                <w:szCs w:val="24"/>
              </w:rPr>
            </w:pPr>
            <w:proofErr w:type="spellStart"/>
            <w:r w:rsidRPr="00953331">
              <w:rPr>
                <w:rFonts w:ascii="Times New Roman" w:eastAsia="Times New Roman" w:hAnsi="Times New Roman" w:cs="Times New Roman"/>
                <w:sz w:val="24"/>
                <w:szCs w:val="24"/>
              </w:rPr>
              <w:t>Демонтадж</w:t>
            </w:r>
            <w:proofErr w:type="spellEnd"/>
            <w:r w:rsidRPr="00953331">
              <w:rPr>
                <w:rFonts w:ascii="Times New Roman" w:eastAsia="Times New Roman" w:hAnsi="Times New Roman" w:cs="Times New Roman"/>
                <w:sz w:val="24"/>
                <w:szCs w:val="24"/>
              </w:rPr>
              <w:t xml:space="preserve"> существующей металлической водопропускной трубы</w:t>
            </w:r>
          </w:p>
        </w:tc>
        <w:tc>
          <w:tcPr>
            <w:tcW w:w="816" w:type="dxa"/>
            <w:tcBorders>
              <w:top w:val="nil"/>
              <w:left w:val="nil"/>
              <w:bottom w:val="single" w:sz="4" w:space="0" w:color="auto"/>
              <w:right w:val="single" w:sz="4" w:space="0" w:color="auto"/>
            </w:tcBorders>
            <w:shd w:val="clear" w:color="auto" w:fill="auto"/>
            <w:vAlign w:val="center"/>
            <w:hideMark/>
          </w:tcPr>
          <w:p w14:paraId="3CB2A735"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proofErr w:type="spellStart"/>
            <w:r w:rsidRPr="00953331">
              <w:rPr>
                <w:rFonts w:ascii="Times New Roman" w:eastAsia="Times New Roman" w:hAnsi="Times New Roman" w:cs="Times New Roman"/>
                <w:sz w:val="24"/>
                <w:szCs w:val="24"/>
              </w:rPr>
              <w:t>шт</w:t>
            </w:r>
            <w:proofErr w:type="spellEnd"/>
          </w:p>
        </w:tc>
        <w:tc>
          <w:tcPr>
            <w:tcW w:w="1105" w:type="dxa"/>
            <w:tcBorders>
              <w:top w:val="nil"/>
              <w:left w:val="nil"/>
              <w:bottom w:val="single" w:sz="4" w:space="0" w:color="auto"/>
              <w:right w:val="single" w:sz="4" w:space="0" w:color="auto"/>
            </w:tcBorders>
            <w:shd w:val="clear" w:color="auto" w:fill="auto"/>
            <w:vAlign w:val="center"/>
            <w:hideMark/>
          </w:tcPr>
          <w:p w14:paraId="2CC56C34"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1</w:t>
            </w:r>
          </w:p>
        </w:tc>
      </w:tr>
      <w:tr w:rsidR="00953331" w:rsidRPr="00953331" w14:paraId="4859CFA4" w14:textId="77777777" w:rsidTr="00953331">
        <w:trPr>
          <w:trHeight w:val="660"/>
        </w:trPr>
        <w:tc>
          <w:tcPr>
            <w:tcW w:w="558" w:type="dxa"/>
            <w:vMerge/>
            <w:tcBorders>
              <w:top w:val="nil"/>
              <w:left w:val="single" w:sz="4" w:space="0" w:color="auto"/>
              <w:bottom w:val="single" w:sz="4" w:space="0" w:color="000000"/>
              <w:right w:val="single" w:sz="4" w:space="0" w:color="auto"/>
            </w:tcBorders>
            <w:vAlign w:val="center"/>
            <w:hideMark/>
          </w:tcPr>
          <w:p w14:paraId="7CA76426"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1569" w:type="dxa"/>
            <w:vMerge/>
            <w:tcBorders>
              <w:top w:val="nil"/>
              <w:left w:val="single" w:sz="4" w:space="0" w:color="auto"/>
              <w:bottom w:val="single" w:sz="4" w:space="0" w:color="000000"/>
              <w:right w:val="single" w:sz="4" w:space="0" w:color="auto"/>
            </w:tcBorders>
            <w:vAlign w:val="center"/>
            <w:hideMark/>
          </w:tcPr>
          <w:p w14:paraId="3CB9EF4E" w14:textId="77777777" w:rsidR="00953331" w:rsidRPr="00953331" w:rsidRDefault="00953331" w:rsidP="00953331">
            <w:pPr>
              <w:spacing w:after="0" w:line="240" w:lineRule="auto"/>
              <w:rPr>
                <w:rFonts w:ascii="Times New Roman" w:eastAsia="Times New Roman" w:hAnsi="Times New Roman" w:cs="Times New Roman"/>
              </w:rPr>
            </w:pPr>
          </w:p>
        </w:tc>
        <w:tc>
          <w:tcPr>
            <w:tcW w:w="1957" w:type="dxa"/>
            <w:vMerge/>
            <w:tcBorders>
              <w:top w:val="nil"/>
              <w:left w:val="single" w:sz="4" w:space="0" w:color="auto"/>
              <w:bottom w:val="single" w:sz="4" w:space="0" w:color="000000"/>
              <w:right w:val="single" w:sz="4" w:space="0" w:color="auto"/>
            </w:tcBorders>
            <w:vAlign w:val="center"/>
            <w:hideMark/>
          </w:tcPr>
          <w:p w14:paraId="441E5396"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656" w:type="dxa"/>
            <w:tcBorders>
              <w:top w:val="nil"/>
              <w:left w:val="nil"/>
              <w:bottom w:val="single" w:sz="4" w:space="0" w:color="auto"/>
              <w:right w:val="single" w:sz="4" w:space="0" w:color="auto"/>
            </w:tcBorders>
            <w:shd w:val="clear" w:color="auto" w:fill="auto"/>
            <w:vAlign w:val="center"/>
            <w:hideMark/>
          </w:tcPr>
          <w:p w14:paraId="5A796992"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3</w:t>
            </w:r>
          </w:p>
        </w:tc>
        <w:tc>
          <w:tcPr>
            <w:tcW w:w="3770" w:type="dxa"/>
            <w:tcBorders>
              <w:top w:val="nil"/>
              <w:left w:val="nil"/>
              <w:bottom w:val="single" w:sz="4" w:space="0" w:color="auto"/>
              <w:right w:val="single" w:sz="4" w:space="0" w:color="auto"/>
            </w:tcBorders>
            <w:shd w:val="clear" w:color="auto" w:fill="auto"/>
            <w:vAlign w:val="center"/>
            <w:hideMark/>
          </w:tcPr>
          <w:p w14:paraId="7ED3FC33" w14:textId="77777777" w:rsidR="00953331" w:rsidRPr="00953331" w:rsidRDefault="00953331" w:rsidP="00953331">
            <w:pPr>
              <w:spacing w:after="0" w:line="240" w:lineRule="auto"/>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Разработка котлована экскаваторами, с погрузкой и транспортировкой в отвал</w:t>
            </w:r>
          </w:p>
        </w:tc>
        <w:tc>
          <w:tcPr>
            <w:tcW w:w="816" w:type="dxa"/>
            <w:tcBorders>
              <w:top w:val="nil"/>
              <w:left w:val="nil"/>
              <w:bottom w:val="single" w:sz="4" w:space="0" w:color="auto"/>
              <w:right w:val="single" w:sz="4" w:space="0" w:color="auto"/>
            </w:tcBorders>
            <w:shd w:val="clear" w:color="auto" w:fill="auto"/>
            <w:vAlign w:val="center"/>
            <w:hideMark/>
          </w:tcPr>
          <w:p w14:paraId="257F1B87"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м</w:t>
            </w:r>
            <w:r w:rsidRPr="00953331">
              <w:rPr>
                <w:rFonts w:ascii="Times New Roman" w:eastAsia="Times New Roman" w:hAnsi="Times New Roman" w:cs="Times New Roman"/>
                <w:sz w:val="24"/>
                <w:szCs w:val="24"/>
                <w:vertAlign w:val="superscript"/>
              </w:rPr>
              <w:t>3</w:t>
            </w:r>
          </w:p>
        </w:tc>
        <w:tc>
          <w:tcPr>
            <w:tcW w:w="1105" w:type="dxa"/>
            <w:tcBorders>
              <w:top w:val="nil"/>
              <w:left w:val="nil"/>
              <w:bottom w:val="single" w:sz="4" w:space="0" w:color="auto"/>
              <w:right w:val="single" w:sz="4" w:space="0" w:color="auto"/>
            </w:tcBorders>
            <w:shd w:val="clear" w:color="auto" w:fill="auto"/>
            <w:vAlign w:val="center"/>
            <w:hideMark/>
          </w:tcPr>
          <w:p w14:paraId="184FCC35"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3,40</w:t>
            </w:r>
          </w:p>
        </w:tc>
      </w:tr>
      <w:tr w:rsidR="00953331" w:rsidRPr="00953331" w14:paraId="2D9ACDB1" w14:textId="77777777" w:rsidTr="00953331">
        <w:trPr>
          <w:trHeight w:val="795"/>
        </w:trPr>
        <w:tc>
          <w:tcPr>
            <w:tcW w:w="558" w:type="dxa"/>
            <w:vMerge/>
            <w:tcBorders>
              <w:top w:val="nil"/>
              <w:left w:val="single" w:sz="4" w:space="0" w:color="auto"/>
              <w:bottom w:val="single" w:sz="4" w:space="0" w:color="000000"/>
              <w:right w:val="single" w:sz="4" w:space="0" w:color="auto"/>
            </w:tcBorders>
            <w:vAlign w:val="center"/>
            <w:hideMark/>
          </w:tcPr>
          <w:p w14:paraId="387F9DDF"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1569" w:type="dxa"/>
            <w:vMerge/>
            <w:tcBorders>
              <w:top w:val="nil"/>
              <w:left w:val="single" w:sz="4" w:space="0" w:color="auto"/>
              <w:bottom w:val="single" w:sz="4" w:space="0" w:color="000000"/>
              <w:right w:val="single" w:sz="4" w:space="0" w:color="auto"/>
            </w:tcBorders>
            <w:vAlign w:val="center"/>
            <w:hideMark/>
          </w:tcPr>
          <w:p w14:paraId="12D83EF1" w14:textId="77777777" w:rsidR="00953331" w:rsidRPr="00953331" w:rsidRDefault="00953331" w:rsidP="00953331">
            <w:pPr>
              <w:spacing w:after="0" w:line="240" w:lineRule="auto"/>
              <w:rPr>
                <w:rFonts w:ascii="Times New Roman" w:eastAsia="Times New Roman" w:hAnsi="Times New Roman" w:cs="Times New Roman"/>
              </w:rPr>
            </w:pPr>
          </w:p>
        </w:tc>
        <w:tc>
          <w:tcPr>
            <w:tcW w:w="1957" w:type="dxa"/>
            <w:vMerge/>
            <w:tcBorders>
              <w:top w:val="nil"/>
              <w:left w:val="single" w:sz="4" w:space="0" w:color="auto"/>
              <w:bottom w:val="single" w:sz="4" w:space="0" w:color="000000"/>
              <w:right w:val="single" w:sz="4" w:space="0" w:color="auto"/>
            </w:tcBorders>
            <w:vAlign w:val="center"/>
            <w:hideMark/>
          </w:tcPr>
          <w:p w14:paraId="0CF36F9B"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656" w:type="dxa"/>
            <w:tcBorders>
              <w:top w:val="nil"/>
              <w:left w:val="nil"/>
              <w:bottom w:val="single" w:sz="4" w:space="0" w:color="auto"/>
              <w:right w:val="single" w:sz="4" w:space="0" w:color="auto"/>
            </w:tcBorders>
            <w:shd w:val="clear" w:color="auto" w:fill="auto"/>
            <w:vAlign w:val="center"/>
            <w:hideMark/>
          </w:tcPr>
          <w:p w14:paraId="720D4ECB"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4</w:t>
            </w:r>
          </w:p>
        </w:tc>
        <w:tc>
          <w:tcPr>
            <w:tcW w:w="3770" w:type="dxa"/>
            <w:tcBorders>
              <w:top w:val="nil"/>
              <w:left w:val="nil"/>
              <w:bottom w:val="single" w:sz="4" w:space="0" w:color="auto"/>
              <w:right w:val="single" w:sz="4" w:space="0" w:color="auto"/>
            </w:tcBorders>
            <w:shd w:val="clear" w:color="auto" w:fill="auto"/>
            <w:vAlign w:val="center"/>
            <w:hideMark/>
          </w:tcPr>
          <w:p w14:paraId="0394B883" w14:textId="77777777" w:rsidR="00953331" w:rsidRPr="00953331" w:rsidRDefault="00953331" w:rsidP="00953331">
            <w:pPr>
              <w:spacing w:after="0" w:line="240" w:lineRule="auto"/>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Устройство основания под тело водопропускной трубы из щебня, толщиной h=20см</w:t>
            </w:r>
          </w:p>
        </w:tc>
        <w:tc>
          <w:tcPr>
            <w:tcW w:w="816" w:type="dxa"/>
            <w:tcBorders>
              <w:top w:val="nil"/>
              <w:left w:val="nil"/>
              <w:bottom w:val="single" w:sz="4" w:space="0" w:color="auto"/>
              <w:right w:val="single" w:sz="4" w:space="0" w:color="auto"/>
            </w:tcBorders>
            <w:shd w:val="clear" w:color="auto" w:fill="auto"/>
            <w:vAlign w:val="center"/>
            <w:hideMark/>
          </w:tcPr>
          <w:p w14:paraId="7B772951"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м</w:t>
            </w:r>
            <w:r w:rsidRPr="00953331">
              <w:rPr>
                <w:rFonts w:ascii="Times New Roman" w:eastAsia="Times New Roman" w:hAnsi="Times New Roman" w:cs="Times New Roman"/>
                <w:sz w:val="24"/>
                <w:szCs w:val="24"/>
                <w:vertAlign w:val="superscript"/>
              </w:rPr>
              <w:t>3</w:t>
            </w:r>
          </w:p>
        </w:tc>
        <w:tc>
          <w:tcPr>
            <w:tcW w:w="1105" w:type="dxa"/>
            <w:tcBorders>
              <w:top w:val="nil"/>
              <w:left w:val="nil"/>
              <w:bottom w:val="single" w:sz="4" w:space="0" w:color="auto"/>
              <w:right w:val="single" w:sz="4" w:space="0" w:color="auto"/>
            </w:tcBorders>
            <w:shd w:val="clear" w:color="auto" w:fill="auto"/>
            <w:vAlign w:val="center"/>
            <w:hideMark/>
          </w:tcPr>
          <w:p w14:paraId="2578FD51"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2,48</w:t>
            </w:r>
          </w:p>
        </w:tc>
      </w:tr>
      <w:tr w:rsidR="00953331" w:rsidRPr="00953331" w14:paraId="52EF4198" w14:textId="77777777" w:rsidTr="00953331">
        <w:trPr>
          <w:trHeight w:val="795"/>
        </w:trPr>
        <w:tc>
          <w:tcPr>
            <w:tcW w:w="558" w:type="dxa"/>
            <w:vMerge/>
            <w:tcBorders>
              <w:top w:val="nil"/>
              <w:left w:val="single" w:sz="4" w:space="0" w:color="auto"/>
              <w:bottom w:val="single" w:sz="4" w:space="0" w:color="000000"/>
              <w:right w:val="single" w:sz="4" w:space="0" w:color="auto"/>
            </w:tcBorders>
            <w:vAlign w:val="center"/>
            <w:hideMark/>
          </w:tcPr>
          <w:p w14:paraId="26D1BACC"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1569" w:type="dxa"/>
            <w:vMerge/>
            <w:tcBorders>
              <w:top w:val="nil"/>
              <w:left w:val="single" w:sz="4" w:space="0" w:color="auto"/>
              <w:bottom w:val="single" w:sz="4" w:space="0" w:color="000000"/>
              <w:right w:val="single" w:sz="4" w:space="0" w:color="auto"/>
            </w:tcBorders>
            <w:vAlign w:val="center"/>
            <w:hideMark/>
          </w:tcPr>
          <w:p w14:paraId="56F7E020" w14:textId="77777777" w:rsidR="00953331" w:rsidRPr="00953331" w:rsidRDefault="00953331" w:rsidP="00953331">
            <w:pPr>
              <w:spacing w:after="0" w:line="240" w:lineRule="auto"/>
              <w:rPr>
                <w:rFonts w:ascii="Times New Roman" w:eastAsia="Times New Roman" w:hAnsi="Times New Roman" w:cs="Times New Roman"/>
              </w:rPr>
            </w:pPr>
          </w:p>
        </w:tc>
        <w:tc>
          <w:tcPr>
            <w:tcW w:w="1957" w:type="dxa"/>
            <w:vMerge/>
            <w:tcBorders>
              <w:top w:val="nil"/>
              <w:left w:val="single" w:sz="4" w:space="0" w:color="auto"/>
              <w:bottom w:val="single" w:sz="4" w:space="0" w:color="000000"/>
              <w:right w:val="single" w:sz="4" w:space="0" w:color="auto"/>
            </w:tcBorders>
            <w:vAlign w:val="center"/>
            <w:hideMark/>
          </w:tcPr>
          <w:p w14:paraId="7E5E186B"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656" w:type="dxa"/>
            <w:tcBorders>
              <w:top w:val="nil"/>
              <w:left w:val="nil"/>
              <w:bottom w:val="single" w:sz="4" w:space="0" w:color="auto"/>
              <w:right w:val="single" w:sz="4" w:space="0" w:color="auto"/>
            </w:tcBorders>
            <w:shd w:val="clear" w:color="auto" w:fill="auto"/>
            <w:vAlign w:val="center"/>
            <w:hideMark/>
          </w:tcPr>
          <w:p w14:paraId="7ADBB72E"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5</w:t>
            </w:r>
          </w:p>
        </w:tc>
        <w:tc>
          <w:tcPr>
            <w:tcW w:w="3770" w:type="dxa"/>
            <w:tcBorders>
              <w:top w:val="nil"/>
              <w:left w:val="nil"/>
              <w:bottom w:val="single" w:sz="4" w:space="0" w:color="auto"/>
              <w:right w:val="single" w:sz="4" w:space="0" w:color="auto"/>
            </w:tcBorders>
            <w:shd w:val="clear" w:color="auto" w:fill="auto"/>
            <w:vAlign w:val="center"/>
            <w:hideMark/>
          </w:tcPr>
          <w:p w14:paraId="5A0F58B8" w14:textId="77777777" w:rsidR="00953331" w:rsidRPr="00953331" w:rsidRDefault="00953331" w:rsidP="00953331">
            <w:pPr>
              <w:spacing w:after="0" w:line="240" w:lineRule="auto"/>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 xml:space="preserve">Стоимость щебня карьера </w:t>
            </w:r>
            <w:proofErr w:type="spellStart"/>
            <w:r w:rsidRPr="00953331">
              <w:rPr>
                <w:rFonts w:ascii="Times New Roman" w:eastAsia="Times New Roman" w:hAnsi="Times New Roman" w:cs="Times New Roman"/>
                <w:sz w:val="24"/>
                <w:szCs w:val="24"/>
              </w:rPr>
              <w:t>Чемурайский</w:t>
            </w:r>
            <w:proofErr w:type="spellEnd"/>
          </w:p>
        </w:tc>
        <w:tc>
          <w:tcPr>
            <w:tcW w:w="816" w:type="dxa"/>
            <w:tcBorders>
              <w:top w:val="nil"/>
              <w:left w:val="nil"/>
              <w:bottom w:val="single" w:sz="4" w:space="0" w:color="auto"/>
              <w:right w:val="single" w:sz="4" w:space="0" w:color="auto"/>
            </w:tcBorders>
            <w:shd w:val="clear" w:color="auto" w:fill="auto"/>
            <w:vAlign w:val="center"/>
            <w:hideMark/>
          </w:tcPr>
          <w:p w14:paraId="19CB722C"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м</w:t>
            </w:r>
            <w:r w:rsidRPr="00953331">
              <w:rPr>
                <w:rFonts w:ascii="Times New Roman" w:eastAsia="Times New Roman" w:hAnsi="Times New Roman" w:cs="Times New Roman"/>
                <w:sz w:val="24"/>
                <w:szCs w:val="24"/>
                <w:vertAlign w:val="superscript"/>
              </w:rPr>
              <w:t>3</w:t>
            </w:r>
          </w:p>
        </w:tc>
        <w:tc>
          <w:tcPr>
            <w:tcW w:w="1105" w:type="dxa"/>
            <w:tcBorders>
              <w:top w:val="nil"/>
              <w:left w:val="nil"/>
              <w:bottom w:val="single" w:sz="4" w:space="0" w:color="auto"/>
              <w:right w:val="single" w:sz="4" w:space="0" w:color="auto"/>
            </w:tcBorders>
            <w:shd w:val="clear" w:color="auto" w:fill="auto"/>
            <w:vAlign w:val="center"/>
            <w:hideMark/>
          </w:tcPr>
          <w:p w14:paraId="2CE7C7F8"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2,48</w:t>
            </w:r>
          </w:p>
        </w:tc>
      </w:tr>
      <w:tr w:rsidR="00953331" w:rsidRPr="00953331" w14:paraId="72A448B7" w14:textId="77777777" w:rsidTr="00953331">
        <w:trPr>
          <w:trHeight w:val="639"/>
        </w:trPr>
        <w:tc>
          <w:tcPr>
            <w:tcW w:w="558" w:type="dxa"/>
            <w:vMerge/>
            <w:tcBorders>
              <w:top w:val="nil"/>
              <w:left w:val="single" w:sz="4" w:space="0" w:color="auto"/>
              <w:bottom w:val="single" w:sz="4" w:space="0" w:color="000000"/>
              <w:right w:val="single" w:sz="4" w:space="0" w:color="auto"/>
            </w:tcBorders>
            <w:vAlign w:val="center"/>
            <w:hideMark/>
          </w:tcPr>
          <w:p w14:paraId="3FB44F84"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1569" w:type="dxa"/>
            <w:vMerge/>
            <w:tcBorders>
              <w:top w:val="nil"/>
              <w:left w:val="single" w:sz="4" w:space="0" w:color="auto"/>
              <w:bottom w:val="single" w:sz="4" w:space="0" w:color="000000"/>
              <w:right w:val="single" w:sz="4" w:space="0" w:color="auto"/>
            </w:tcBorders>
            <w:vAlign w:val="center"/>
            <w:hideMark/>
          </w:tcPr>
          <w:p w14:paraId="035B58FE" w14:textId="77777777" w:rsidR="00953331" w:rsidRPr="00953331" w:rsidRDefault="00953331" w:rsidP="00953331">
            <w:pPr>
              <w:spacing w:after="0" w:line="240" w:lineRule="auto"/>
              <w:rPr>
                <w:rFonts w:ascii="Times New Roman" w:eastAsia="Times New Roman" w:hAnsi="Times New Roman" w:cs="Times New Roman"/>
              </w:rPr>
            </w:pPr>
          </w:p>
        </w:tc>
        <w:tc>
          <w:tcPr>
            <w:tcW w:w="1957" w:type="dxa"/>
            <w:vMerge/>
            <w:tcBorders>
              <w:top w:val="nil"/>
              <w:left w:val="single" w:sz="4" w:space="0" w:color="auto"/>
              <w:bottom w:val="single" w:sz="4" w:space="0" w:color="000000"/>
              <w:right w:val="single" w:sz="4" w:space="0" w:color="auto"/>
            </w:tcBorders>
            <w:vAlign w:val="center"/>
            <w:hideMark/>
          </w:tcPr>
          <w:p w14:paraId="6271BA2D"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656" w:type="dxa"/>
            <w:tcBorders>
              <w:top w:val="nil"/>
              <w:left w:val="nil"/>
              <w:bottom w:val="single" w:sz="4" w:space="0" w:color="auto"/>
              <w:right w:val="single" w:sz="4" w:space="0" w:color="auto"/>
            </w:tcBorders>
            <w:shd w:val="clear" w:color="auto" w:fill="auto"/>
            <w:vAlign w:val="center"/>
            <w:hideMark/>
          </w:tcPr>
          <w:p w14:paraId="40002923"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6</w:t>
            </w:r>
          </w:p>
        </w:tc>
        <w:tc>
          <w:tcPr>
            <w:tcW w:w="3770" w:type="dxa"/>
            <w:tcBorders>
              <w:top w:val="nil"/>
              <w:left w:val="nil"/>
              <w:bottom w:val="single" w:sz="4" w:space="0" w:color="auto"/>
              <w:right w:val="single" w:sz="4" w:space="0" w:color="auto"/>
            </w:tcBorders>
            <w:shd w:val="clear" w:color="auto" w:fill="auto"/>
            <w:vAlign w:val="center"/>
            <w:hideMark/>
          </w:tcPr>
          <w:p w14:paraId="613706EB" w14:textId="77777777" w:rsidR="00953331" w:rsidRPr="00953331" w:rsidRDefault="00953331" w:rsidP="00953331">
            <w:pPr>
              <w:spacing w:after="0" w:line="240" w:lineRule="auto"/>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Укладка автокранами звеньев водопропускной трубы d-1,0</w:t>
            </w:r>
          </w:p>
        </w:tc>
        <w:tc>
          <w:tcPr>
            <w:tcW w:w="816" w:type="dxa"/>
            <w:tcBorders>
              <w:top w:val="nil"/>
              <w:left w:val="nil"/>
              <w:bottom w:val="single" w:sz="4" w:space="0" w:color="auto"/>
              <w:right w:val="single" w:sz="4" w:space="0" w:color="auto"/>
            </w:tcBorders>
            <w:shd w:val="clear" w:color="auto" w:fill="auto"/>
            <w:vAlign w:val="center"/>
            <w:hideMark/>
          </w:tcPr>
          <w:p w14:paraId="17115218"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м</w:t>
            </w:r>
          </w:p>
        </w:tc>
        <w:tc>
          <w:tcPr>
            <w:tcW w:w="1105" w:type="dxa"/>
            <w:tcBorders>
              <w:top w:val="nil"/>
              <w:left w:val="nil"/>
              <w:bottom w:val="single" w:sz="4" w:space="0" w:color="auto"/>
              <w:right w:val="single" w:sz="4" w:space="0" w:color="auto"/>
            </w:tcBorders>
            <w:shd w:val="clear" w:color="auto" w:fill="auto"/>
            <w:vAlign w:val="center"/>
            <w:hideMark/>
          </w:tcPr>
          <w:p w14:paraId="0E872BB4"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10</w:t>
            </w:r>
          </w:p>
        </w:tc>
      </w:tr>
      <w:tr w:rsidR="00953331" w:rsidRPr="00953331" w14:paraId="54209A0D" w14:textId="77777777" w:rsidTr="00953331">
        <w:trPr>
          <w:trHeight w:val="639"/>
        </w:trPr>
        <w:tc>
          <w:tcPr>
            <w:tcW w:w="558" w:type="dxa"/>
            <w:vMerge/>
            <w:tcBorders>
              <w:top w:val="nil"/>
              <w:left w:val="single" w:sz="4" w:space="0" w:color="auto"/>
              <w:bottom w:val="single" w:sz="4" w:space="0" w:color="000000"/>
              <w:right w:val="single" w:sz="4" w:space="0" w:color="auto"/>
            </w:tcBorders>
            <w:vAlign w:val="center"/>
            <w:hideMark/>
          </w:tcPr>
          <w:p w14:paraId="23869AC1"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1569" w:type="dxa"/>
            <w:vMerge/>
            <w:tcBorders>
              <w:top w:val="nil"/>
              <w:left w:val="single" w:sz="4" w:space="0" w:color="auto"/>
              <w:bottom w:val="single" w:sz="4" w:space="0" w:color="000000"/>
              <w:right w:val="single" w:sz="4" w:space="0" w:color="auto"/>
            </w:tcBorders>
            <w:vAlign w:val="center"/>
            <w:hideMark/>
          </w:tcPr>
          <w:p w14:paraId="7DEBA4C4" w14:textId="77777777" w:rsidR="00953331" w:rsidRPr="00953331" w:rsidRDefault="00953331" w:rsidP="00953331">
            <w:pPr>
              <w:spacing w:after="0" w:line="240" w:lineRule="auto"/>
              <w:rPr>
                <w:rFonts w:ascii="Times New Roman" w:eastAsia="Times New Roman" w:hAnsi="Times New Roman" w:cs="Times New Roman"/>
              </w:rPr>
            </w:pPr>
          </w:p>
        </w:tc>
        <w:tc>
          <w:tcPr>
            <w:tcW w:w="1957" w:type="dxa"/>
            <w:vMerge/>
            <w:tcBorders>
              <w:top w:val="nil"/>
              <w:left w:val="single" w:sz="4" w:space="0" w:color="auto"/>
              <w:bottom w:val="single" w:sz="4" w:space="0" w:color="000000"/>
              <w:right w:val="single" w:sz="4" w:space="0" w:color="auto"/>
            </w:tcBorders>
            <w:vAlign w:val="center"/>
            <w:hideMark/>
          </w:tcPr>
          <w:p w14:paraId="541CFE6B"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656" w:type="dxa"/>
            <w:tcBorders>
              <w:top w:val="nil"/>
              <w:left w:val="nil"/>
              <w:bottom w:val="single" w:sz="4" w:space="0" w:color="auto"/>
              <w:right w:val="single" w:sz="4" w:space="0" w:color="auto"/>
            </w:tcBorders>
            <w:shd w:val="clear" w:color="auto" w:fill="auto"/>
            <w:vAlign w:val="center"/>
            <w:hideMark/>
          </w:tcPr>
          <w:p w14:paraId="77593B97"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7</w:t>
            </w:r>
          </w:p>
        </w:tc>
        <w:tc>
          <w:tcPr>
            <w:tcW w:w="3770" w:type="dxa"/>
            <w:tcBorders>
              <w:top w:val="nil"/>
              <w:left w:val="nil"/>
              <w:bottom w:val="single" w:sz="4" w:space="0" w:color="auto"/>
              <w:right w:val="single" w:sz="4" w:space="0" w:color="auto"/>
            </w:tcBorders>
            <w:shd w:val="clear" w:color="auto" w:fill="auto"/>
            <w:vAlign w:val="center"/>
            <w:hideMark/>
          </w:tcPr>
          <w:p w14:paraId="354FFF33" w14:textId="77777777" w:rsidR="00953331" w:rsidRPr="00953331" w:rsidRDefault="00953331" w:rsidP="00953331">
            <w:pPr>
              <w:spacing w:after="0" w:line="240" w:lineRule="auto"/>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Стоимость звеньев ж/б трубы, диаметром d-1м</w:t>
            </w:r>
          </w:p>
        </w:tc>
        <w:tc>
          <w:tcPr>
            <w:tcW w:w="816" w:type="dxa"/>
            <w:tcBorders>
              <w:top w:val="nil"/>
              <w:left w:val="nil"/>
              <w:bottom w:val="single" w:sz="4" w:space="0" w:color="auto"/>
              <w:right w:val="single" w:sz="4" w:space="0" w:color="auto"/>
            </w:tcBorders>
            <w:shd w:val="clear" w:color="auto" w:fill="auto"/>
            <w:vAlign w:val="center"/>
            <w:hideMark/>
          </w:tcPr>
          <w:p w14:paraId="58FE1E5E"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м</w:t>
            </w:r>
          </w:p>
        </w:tc>
        <w:tc>
          <w:tcPr>
            <w:tcW w:w="1105" w:type="dxa"/>
            <w:tcBorders>
              <w:top w:val="nil"/>
              <w:left w:val="nil"/>
              <w:bottom w:val="single" w:sz="4" w:space="0" w:color="auto"/>
              <w:right w:val="single" w:sz="4" w:space="0" w:color="auto"/>
            </w:tcBorders>
            <w:shd w:val="clear" w:color="auto" w:fill="auto"/>
            <w:vAlign w:val="center"/>
            <w:hideMark/>
          </w:tcPr>
          <w:p w14:paraId="27DFE9FF"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10</w:t>
            </w:r>
          </w:p>
        </w:tc>
      </w:tr>
      <w:tr w:rsidR="00953331" w:rsidRPr="00953331" w14:paraId="6B37926D" w14:textId="77777777" w:rsidTr="00953331">
        <w:trPr>
          <w:trHeight w:val="639"/>
        </w:trPr>
        <w:tc>
          <w:tcPr>
            <w:tcW w:w="558" w:type="dxa"/>
            <w:vMerge/>
            <w:tcBorders>
              <w:top w:val="nil"/>
              <w:left w:val="single" w:sz="4" w:space="0" w:color="auto"/>
              <w:bottom w:val="single" w:sz="4" w:space="0" w:color="000000"/>
              <w:right w:val="single" w:sz="4" w:space="0" w:color="auto"/>
            </w:tcBorders>
            <w:vAlign w:val="center"/>
            <w:hideMark/>
          </w:tcPr>
          <w:p w14:paraId="01C2CA54"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1569" w:type="dxa"/>
            <w:vMerge/>
            <w:tcBorders>
              <w:top w:val="nil"/>
              <w:left w:val="single" w:sz="4" w:space="0" w:color="auto"/>
              <w:bottom w:val="single" w:sz="4" w:space="0" w:color="000000"/>
              <w:right w:val="single" w:sz="4" w:space="0" w:color="auto"/>
            </w:tcBorders>
            <w:vAlign w:val="center"/>
            <w:hideMark/>
          </w:tcPr>
          <w:p w14:paraId="28D8B7AF" w14:textId="77777777" w:rsidR="00953331" w:rsidRPr="00953331" w:rsidRDefault="00953331" w:rsidP="00953331">
            <w:pPr>
              <w:spacing w:after="0" w:line="240" w:lineRule="auto"/>
              <w:rPr>
                <w:rFonts w:ascii="Times New Roman" w:eastAsia="Times New Roman" w:hAnsi="Times New Roman" w:cs="Times New Roman"/>
              </w:rPr>
            </w:pPr>
          </w:p>
        </w:tc>
        <w:tc>
          <w:tcPr>
            <w:tcW w:w="1957" w:type="dxa"/>
            <w:vMerge/>
            <w:tcBorders>
              <w:top w:val="nil"/>
              <w:left w:val="single" w:sz="4" w:space="0" w:color="auto"/>
              <w:bottom w:val="single" w:sz="4" w:space="0" w:color="000000"/>
              <w:right w:val="single" w:sz="4" w:space="0" w:color="auto"/>
            </w:tcBorders>
            <w:vAlign w:val="center"/>
            <w:hideMark/>
          </w:tcPr>
          <w:p w14:paraId="1D0B6CC6"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656" w:type="dxa"/>
            <w:tcBorders>
              <w:top w:val="nil"/>
              <w:left w:val="nil"/>
              <w:bottom w:val="single" w:sz="4" w:space="0" w:color="auto"/>
              <w:right w:val="single" w:sz="4" w:space="0" w:color="auto"/>
            </w:tcBorders>
            <w:shd w:val="clear" w:color="auto" w:fill="auto"/>
            <w:vAlign w:val="center"/>
            <w:hideMark/>
          </w:tcPr>
          <w:p w14:paraId="5A58BB40"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8</w:t>
            </w:r>
          </w:p>
        </w:tc>
        <w:tc>
          <w:tcPr>
            <w:tcW w:w="3770" w:type="dxa"/>
            <w:tcBorders>
              <w:top w:val="nil"/>
              <w:left w:val="nil"/>
              <w:bottom w:val="single" w:sz="4" w:space="0" w:color="auto"/>
              <w:right w:val="single" w:sz="4" w:space="0" w:color="auto"/>
            </w:tcBorders>
            <w:shd w:val="clear" w:color="auto" w:fill="auto"/>
            <w:vAlign w:val="center"/>
            <w:hideMark/>
          </w:tcPr>
          <w:p w14:paraId="19145F7E" w14:textId="77777777" w:rsidR="00953331" w:rsidRPr="00953331" w:rsidRDefault="00953331" w:rsidP="00953331">
            <w:pPr>
              <w:spacing w:after="0" w:line="240" w:lineRule="auto"/>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 xml:space="preserve">Нанесение обмазочной гидроизоляции звеньев водопропускной трубы </w:t>
            </w:r>
          </w:p>
        </w:tc>
        <w:tc>
          <w:tcPr>
            <w:tcW w:w="816" w:type="dxa"/>
            <w:tcBorders>
              <w:top w:val="nil"/>
              <w:left w:val="nil"/>
              <w:bottom w:val="single" w:sz="4" w:space="0" w:color="auto"/>
              <w:right w:val="single" w:sz="4" w:space="0" w:color="auto"/>
            </w:tcBorders>
            <w:shd w:val="clear" w:color="auto" w:fill="auto"/>
            <w:vAlign w:val="center"/>
            <w:hideMark/>
          </w:tcPr>
          <w:p w14:paraId="3DA02510"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м</w:t>
            </w:r>
            <w:r w:rsidRPr="00953331">
              <w:rPr>
                <w:rFonts w:ascii="Times New Roman" w:eastAsia="Times New Roman" w:hAnsi="Times New Roman" w:cs="Times New Roman"/>
                <w:sz w:val="24"/>
                <w:szCs w:val="24"/>
                <w:vertAlign w:val="superscript"/>
              </w:rPr>
              <w:t>2</w:t>
            </w:r>
          </w:p>
        </w:tc>
        <w:tc>
          <w:tcPr>
            <w:tcW w:w="1105" w:type="dxa"/>
            <w:tcBorders>
              <w:top w:val="nil"/>
              <w:left w:val="nil"/>
              <w:bottom w:val="single" w:sz="4" w:space="0" w:color="auto"/>
              <w:right w:val="single" w:sz="4" w:space="0" w:color="auto"/>
            </w:tcBorders>
            <w:shd w:val="clear" w:color="auto" w:fill="auto"/>
            <w:vAlign w:val="center"/>
            <w:hideMark/>
          </w:tcPr>
          <w:p w14:paraId="43BAAACF"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25,14</w:t>
            </w:r>
          </w:p>
        </w:tc>
      </w:tr>
      <w:tr w:rsidR="00953331" w:rsidRPr="00953331" w14:paraId="7B675853" w14:textId="77777777" w:rsidTr="00953331">
        <w:trPr>
          <w:trHeight w:val="639"/>
        </w:trPr>
        <w:tc>
          <w:tcPr>
            <w:tcW w:w="558" w:type="dxa"/>
            <w:vMerge/>
            <w:tcBorders>
              <w:top w:val="nil"/>
              <w:left w:val="single" w:sz="4" w:space="0" w:color="auto"/>
              <w:bottom w:val="single" w:sz="4" w:space="0" w:color="000000"/>
              <w:right w:val="single" w:sz="4" w:space="0" w:color="auto"/>
            </w:tcBorders>
            <w:vAlign w:val="center"/>
            <w:hideMark/>
          </w:tcPr>
          <w:p w14:paraId="4DF94786"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1569" w:type="dxa"/>
            <w:vMerge/>
            <w:tcBorders>
              <w:top w:val="nil"/>
              <w:left w:val="single" w:sz="4" w:space="0" w:color="auto"/>
              <w:bottom w:val="single" w:sz="4" w:space="0" w:color="000000"/>
              <w:right w:val="single" w:sz="4" w:space="0" w:color="auto"/>
            </w:tcBorders>
            <w:vAlign w:val="center"/>
            <w:hideMark/>
          </w:tcPr>
          <w:p w14:paraId="6F39B71E" w14:textId="77777777" w:rsidR="00953331" w:rsidRPr="00953331" w:rsidRDefault="00953331" w:rsidP="00953331">
            <w:pPr>
              <w:spacing w:after="0" w:line="240" w:lineRule="auto"/>
              <w:rPr>
                <w:rFonts w:ascii="Times New Roman" w:eastAsia="Times New Roman" w:hAnsi="Times New Roman" w:cs="Times New Roman"/>
              </w:rPr>
            </w:pPr>
          </w:p>
        </w:tc>
        <w:tc>
          <w:tcPr>
            <w:tcW w:w="1957" w:type="dxa"/>
            <w:vMerge/>
            <w:tcBorders>
              <w:top w:val="nil"/>
              <w:left w:val="single" w:sz="4" w:space="0" w:color="auto"/>
              <w:bottom w:val="single" w:sz="4" w:space="0" w:color="000000"/>
              <w:right w:val="single" w:sz="4" w:space="0" w:color="auto"/>
            </w:tcBorders>
            <w:vAlign w:val="center"/>
            <w:hideMark/>
          </w:tcPr>
          <w:p w14:paraId="1432F921"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656" w:type="dxa"/>
            <w:tcBorders>
              <w:top w:val="nil"/>
              <w:left w:val="nil"/>
              <w:bottom w:val="single" w:sz="4" w:space="0" w:color="auto"/>
              <w:right w:val="single" w:sz="4" w:space="0" w:color="auto"/>
            </w:tcBorders>
            <w:shd w:val="clear" w:color="auto" w:fill="auto"/>
            <w:vAlign w:val="center"/>
            <w:hideMark/>
          </w:tcPr>
          <w:p w14:paraId="028C2AF4"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9</w:t>
            </w:r>
          </w:p>
        </w:tc>
        <w:tc>
          <w:tcPr>
            <w:tcW w:w="3770" w:type="dxa"/>
            <w:tcBorders>
              <w:top w:val="nil"/>
              <w:left w:val="nil"/>
              <w:bottom w:val="single" w:sz="4" w:space="0" w:color="auto"/>
              <w:right w:val="single" w:sz="4" w:space="0" w:color="auto"/>
            </w:tcBorders>
            <w:shd w:val="clear" w:color="auto" w:fill="auto"/>
            <w:vAlign w:val="center"/>
            <w:hideMark/>
          </w:tcPr>
          <w:p w14:paraId="56587C73" w14:textId="77777777" w:rsidR="00953331" w:rsidRPr="00953331" w:rsidRDefault="00953331" w:rsidP="00953331">
            <w:pPr>
              <w:spacing w:after="0" w:line="240" w:lineRule="auto"/>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Послойная отсыпка звеньев водопропускной трубы песчано-щебеночной смесью</w:t>
            </w:r>
          </w:p>
        </w:tc>
        <w:tc>
          <w:tcPr>
            <w:tcW w:w="816" w:type="dxa"/>
            <w:tcBorders>
              <w:top w:val="nil"/>
              <w:left w:val="nil"/>
              <w:bottom w:val="single" w:sz="4" w:space="0" w:color="auto"/>
              <w:right w:val="single" w:sz="4" w:space="0" w:color="auto"/>
            </w:tcBorders>
            <w:shd w:val="clear" w:color="auto" w:fill="auto"/>
            <w:vAlign w:val="center"/>
            <w:hideMark/>
          </w:tcPr>
          <w:p w14:paraId="1BAB2F42"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м</w:t>
            </w:r>
            <w:r w:rsidRPr="00953331">
              <w:rPr>
                <w:rFonts w:ascii="Times New Roman" w:eastAsia="Times New Roman" w:hAnsi="Times New Roman" w:cs="Times New Roman"/>
                <w:sz w:val="24"/>
                <w:szCs w:val="24"/>
                <w:vertAlign w:val="superscript"/>
              </w:rPr>
              <w:t>3</w:t>
            </w:r>
          </w:p>
        </w:tc>
        <w:tc>
          <w:tcPr>
            <w:tcW w:w="1105" w:type="dxa"/>
            <w:tcBorders>
              <w:top w:val="nil"/>
              <w:left w:val="nil"/>
              <w:bottom w:val="single" w:sz="4" w:space="0" w:color="auto"/>
              <w:right w:val="single" w:sz="4" w:space="0" w:color="auto"/>
            </w:tcBorders>
            <w:shd w:val="clear" w:color="auto" w:fill="auto"/>
            <w:vAlign w:val="center"/>
            <w:hideMark/>
          </w:tcPr>
          <w:p w14:paraId="1140BB8A"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10,60</w:t>
            </w:r>
          </w:p>
        </w:tc>
      </w:tr>
      <w:tr w:rsidR="00953331" w:rsidRPr="00953331" w14:paraId="68B94BDD" w14:textId="77777777" w:rsidTr="00953331">
        <w:trPr>
          <w:trHeight w:val="639"/>
        </w:trPr>
        <w:tc>
          <w:tcPr>
            <w:tcW w:w="558" w:type="dxa"/>
            <w:vMerge/>
            <w:tcBorders>
              <w:top w:val="nil"/>
              <w:left w:val="single" w:sz="4" w:space="0" w:color="auto"/>
              <w:bottom w:val="single" w:sz="4" w:space="0" w:color="000000"/>
              <w:right w:val="single" w:sz="4" w:space="0" w:color="auto"/>
            </w:tcBorders>
            <w:vAlign w:val="center"/>
            <w:hideMark/>
          </w:tcPr>
          <w:p w14:paraId="46B45506"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1569" w:type="dxa"/>
            <w:vMerge/>
            <w:tcBorders>
              <w:top w:val="nil"/>
              <w:left w:val="single" w:sz="4" w:space="0" w:color="auto"/>
              <w:bottom w:val="single" w:sz="4" w:space="0" w:color="000000"/>
              <w:right w:val="single" w:sz="4" w:space="0" w:color="auto"/>
            </w:tcBorders>
            <w:vAlign w:val="center"/>
            <w:hideMark/>
          </w:tcPr>
          <w:p w14:paraId="0F2E9E2D" w14:textId="77777777" w:rsidR="00953331" w:rsidRPr="00953331" w:rsidRDefault="00953331" w:rsidP="00953331">
            <w:pPr>
              <w:spacing w:after="0" w:line="240" w:lineRule="auto"/>
              <w:rPr>
                <w:rFonts w:ascii="Times New Roman" w:eastAsia="Times New Roman" w:hAnsi="Times New Roman" w:cs="Times New Roman"/>
              </w:rPr>
            </w:pPr>
          </w:p>
        </w:tc>
        <w:tc>
          <w:tcPr>
            <w:tcW w:w="1957" w:type="dxa"/>
            <w:vMerge/>
            <w:tcBorders>
              <w:top w:val="nil"/>
              <w:left w:val="single" w:sz="4" w:space="0" w:color="auto"/>
              <w:bottom w:val="single" w:sz="4" w:space="0" w:color="000000"/>
              <w:right w:val="single" w:sz="4" w:space="0" w:color="auto"/>
            </w:tcBorders>
            <w:vAlign w:val="center"/>
            <w:hideMark/>
          </w:tcPr>
          <w:p w14:paraId="0A76D368"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656" w:type="dxa"/>
            <w:tcBorders>
              <w:top w:val="nil"/>
              <w:left w:val="nil"/>
              <w:bottom w:val="single" w:sz="4" w:space="0" w:color="auto"/>
              <w:right w:val="single" w:sz="4" w:space="0" w:color="auto"/>
            </w:tcBorders>
            <w:shd w:val="clear" w:color="auto" w:fill="auto"/>
            <w:vAlign w:val="center"/>
            <w:hideMark/>
          </w:tcPr>
          <w:p w14:paraId="0B98F2F5"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10</w:t>
            </w:r>
          </w:p>
        </w:tc>
        <w:tc>
          <w:tcPr>
            <w:tcW w:w="3770" w:type="dxa"/>
            <w:tcBorders>
              <w:top w:val="nil"/>
              <w:left w:val="nil"/>
              <w:bottom w:val="single" w:sz="4" w:space="0" w:color="auto"/>
              <w:right w:val="single" w:sz="4" w:space="0" w:color="auto"/>
            </w:tcBorders>
            <w:shd w:val="clear" w:color="auto" w:fill="auto"/>
            <w:vAlign w:val="center"/>
            <w:hideMark/>
          </w:tcPr>
          <w:p w14:paraId="05AD60FF" w14:textId="77777777" w:rsidR="00953331" w:rsidRPr="00953331" w:rsidRDefault="00953331" w:rsidP="00953331">
            <w:pPr>
              <w:spacing w:after="0" w:line="240" w:lineRule="auto"/>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 xml:space="preserve">Стоимость ПЩС карьера </w:t>
            </w:r>
            <w:proofErr w:type="spellStart"/>
            <w:r w:rsidRPr="00953331">
              <w:rPr>
                <w:rFonts w:ascii="Times New Roman" w:eastAsia="Times New Roman" w:hAnsi="Times New Roman" w:cs="Times New Roman"/>
                <w:sz w:val="24"/>
                <w:szCs w:val="24"/>
              </w:rPr>
              <w:t>Чемурайский</w:t>
            </w:r>
            <w:proofErr w:type="spellEnd"/>
          </w:p>
        </w:tc>
        <w:tc>
          <w:tcPr>
            <w:tcW w:w="816" w:type="dxa"/>
            <w:tcBorders>
              <w:top w:val="nil"/>
              <w:left w:val="nil"/>
              <w:bottom w:val="single" w:sz="4" w:space="0" w:color="auto"/>
              <w:right w:val="single" w:sz="4" w:space="0" w:color="auto"/>
            </w:tcBorders>
            <w:shd w:val="clear" w:color="auto" w:fill="auto"/>
            <w:vAlign w:val="center"/>
            <w:hideMark/>
          </w:tcPr>
          <w:p w14:paraId="676ECEC2"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м</w:t>
            </w:r>
            <w:r w:rsidRPr="00953331">
              <w:rPr>
                <w:rFonts w:ascii="Times New Roman" w:eastAsia="Times New Roman" w:hAnsi="Times New Roman" w:cs="Times New Roman"/>
                <w:sz w:val="24"/>
                <w:szCs w:val="24"/>
                <w:vertAlign w:val="superscript"/>
              </w:rPr>
              <w:t>3</w:t>
            </w:r>
          </w:p>
        </w:tc>
        <w:tc>
          <w:tcPr>
            <w:tcW w:w="1105" w:type="dxa"/>
            <w:tcBorders>
              <w:top w:val="nil"/>
              <w:left w:val="nil"/>
              <w:bottom w:val="single" w:sz="4" w:space="0" w:color="auto"/>
              <w:right w:val="single" w:sz="4" w:space="0" w:color="auto"/>
            </w:tcBorders>
            <w:shd w:val="clear" w:color="auto" w:fill="auto"/>
            <w:vAlign w:val="center"/>
            <w:hideMark/>
          </w:tcPr>
          <w:p w14:paraId="20FEC431"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10,60</w:t>
            </w:r>
          </w:p>
        </w:tc>
      </w:tr>
      <w:tr w:rsidR="00953331" w:rsidRPr="00953331" w14:paraId="2D95461D" w14:textId="77777777" w:rsidTr="00953331">
        <w:trPr>
          <w:trHeight w:val="984"/>
        </w:trPr>
        <w:tc>
          <w:tcPr>
            <w:tcW w:w="558" w:type="dxa"/>
            <w:vMerge/>
            <w:tcBorders>
              <w:top w:val="nil"/>
              <w:left w:val="single" w:sz="4" w:space="0" w:color="auto"/>
              <w:bottom w:val="single" w:sz="4" w:space="0" w:color="000000"/>
              <w:right w:val="single" w:sz="4" w:space="0" w:color="auto"/>
            </w:tcBorders>
            <w:vAlign w:val="center"/>
            <w:hideMark/>
          </w:tcPr>
          <w:p w14:paraId="27A042BD"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1569" w:type="dxa"/>
            <w:vMerge/>
            <w:tcBorders>
              <w:top w:val="nil"/>
              <w:left w:val="single" w:sz="4" w:space="0" w:color="auto"/>
              <w:bottom w:val="single" w:sz="4" w:space="0" w:color="000000"/>
              <w:right w:val="single" w:sz="4" w:space="0" w:color="auto"/>
            </w:tcBorders>
            <w:vAlign w:val="center"/>
            <w:hideMark/>
          </w:tcPr>
          <w:p w14:paraId="4A2D2440" w14:textId="77777777" w:rsidR="00953331" w:rsidRPr="00953331" w:rsidRDefault="00953331" w:rsidP="00953331">
            <w:pPr>
              <w:spacing w:after="0" w:line="240" w:lineRule="auto"/>
              <w:rPr>
                <w:rFonts w:ascii="Times New Roman" w:eastAsia="Times New Roman" w:hAnsi="Times New Roman" w:cs="Times New Roman"/>
              </w:rPr>
            </w:pPr>
          </w:p>
        </w:tc>
        <w:tc>
          <w:tcPr>
            <w:tcW w:w="1957" w:type="dxa"/>
            <w:vMerge/>
            <w:tcBorders>
              <w:top w:val="nil"/>
              <w:left w:val="single" w:sz="4" w:space="0" w:color="auto"/>
              <w:bottom w:val="single" w:sz="4" w:space="0" w:color="000000"/>
              <w:right w:val="single" w:sz="4" w:space="0" w:color="auto"/>
            </w:tcBorders>
            <w:vAlign w:val="center"/>
            <w:hideMark/>
          </w:tcPr>
          <w:p w14:paraId="40D4920D"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656" w:type="dxa"/>
            <w:tcBorders>
              <w:top w:val="nil"/>
              <w:left w:val="nil"/>
              <w:bottom w:val="single" w:sz="4" w:space="0" w:color="auto"/>
              <w:right w:val="single" w:sz="4" w:space="0" w:color="auto"/>
            </w:tcBorders>
            <w:shd w:val="clear" w:color="auto" w:fill="auto"/>
            <w:vAlign w:val="center"/>
            <w:hideMark/>
          </w:tcPr>
          <w:p w14:paraId="35F3DEA8"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11</w:t>
            </w:r>
          </w:p>
        </w:tc>
        <w:tc>
          <w:tcPr>
            <w:tcW w:w="3770" w:type="dxa"/>
            <w:tcBorders>
              <w:top w:val="nil"/>
              <w:left w:val="nil"/>
              <w:bottom w:val="single" w:sz="4" w:space="0" w:color="auto"/>
              <w:right w:val="single" w:sz="4" w:space="0" w:color="auto"/>
            </w:tcBorders>
            <w:shd w:val="clear" w:color="auto" w:fill="auto"/>
            <w:vAlign w:val="center"/>
            <w:hideMark/>
          </w:tcPr>
          <w:p w14:paraId="67B19604" w14:textId="77777777" w:rsidR="00953331" w:rsidRPr="00953331" w:rsidRDefault="00953331" w:rsidP="00953331">
            <w:pPr>
              <w:spacing w:after="0" w:line="240" w:lineRule="auto"/>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 xml:space="preserve">Укрепление входного и выходного русла каменной </w:t>
            </w:r>
            <w:proofErr w:type="spellStart"/>
            <w:r w:rsidRPr="00953331">
              <w:rPr>
                <w:rFonts w:ascii="Times New Roman" w:eastAsia="Times New Roman" w:hAnsi="Times New Roman" w:cs="Times New Roman"/>
                <w:sz w:val="24"/>
                <w:szCs w:val="24"/>
              </w:rPr>
              <w:t>наброской</w:t>
            </w:r>
            <w:proofErr w:type="gramStart"/>
            <w:r w:rsidRPr="00953331">
              <w:rPr>
                <w:rFonts w:ascii="Times New Roman" w:eastAsia="Times New Roman" w:hAnsi="Times New Roman" w:cs="Times New Roman"/>
                <w:sz w:val="24"/>
                <w:szCs w:val="24"/>
              </w:rPr>
              <w:t>,т</w:t>
            </w:r>
            <w:proofErr w:type="gramEnd"/>
            <w:r w:rsidRPr="00953331">
              <w:rPr>
                <w:rFonts w:ascii="Times New Roman" w:eastAsia="Times New Roman" w:hAnsi="Times New Roman" w:cs="Times New Roman"/>
                <w:sz w:val="24"/>
                <w:szCs w:val="24"/>
              </w:rPr>
              <w:t>олщиной</w:t>
            </w:r>
            <w:proofErr w:type="spellEnd"/>
            <w:r w:rsidRPr="00953331">
              <w:rPr>
                <w:rFonts w:ascii="Times New Roman" w:eastAsia="Times New Roman" w:hAnsi="Times New Roman" w:cs="Times New Roman"/>
                <w:sz w:val="24"/>
                <w:szCs w:val="24"/>
              </w:rPr>
              <w:t xml:space="preserve">  0,3 м.  </w:t>
            </w:r>
          </w:p>
        </w:tc>
        <w:tc>
          <w:tcPr>
            <w:tcW w:w="816" w:type="dxa"/>
            <w:tcBorders>
              <w:top w:val="nil"/>
              <w:left w:val="nil"/>
              <w:bottom w:val="single" w:sz="4" w:space="0" w:color="auto"/>
              <w:right w:val="single" w:sz="4" w:space="0" w:color="auto"/>
            </w:tcBorders>
            <w:shd w:val="clear" w:color="auto" w:fill="auto"/>
            <w:vAlign w:val="center"/>
            <w:hideMark/>
          </w:tcPr>
          <w:p w14:paraId="22D50021"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м</w:t>
            </w:r>
            <w:r w:rsidRPr="00953331">
              <w:rPr>
                <w:rFonts w:ascii="Times New Roman" w:eastAsia="Times New Roman" w:hAnsi="Times New Roman" w:cs="Times New Roman"/>
                <w:sz w:val="24"/>
                <w:szCs w:val="24"/>
                <w:vertAlign w:val="superscript"/>
              </w:rPr>
              <w:t>3</w:t>
            </w:r>
          </w:p>
        </w:tc>
        <w:tc>
          <w:tcPr>
            <w:tcW w:w="1105" w:type="dxa"/>
            <w:tcBorders>
              <w:top w:val="nil"/>
              <w:left w:val="nil"/>
              <w:bottom w:val="single" w:sz="4" w:space="0" w:color="auto"/>
              <w:right w:val="single" w:sz="4" w:space="0" w:color="auto"/>
            </w:tcBorders>
            <w:shd w:val="clear" w:color="auto" w:fill="auto"/>
            <w:vAlign w:val="center"/>
            <w:hideMark/>
          </w:tcPr>
          <w:p w14:paraId="6072C24F"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1,2</w:t>
            </w:r>
          </w:p>
        </w:tc>
      </w:tr>
      <w:tr w:rsidR="00953331" w:rsidRPr="00953331" w14:paraId="7A434AD0" w14:textId="77777777" w:rsidTr="00953331">
        <w:trPr>
          <w:trHeight w:val="690"/>
        </w:trPr>
        <w:tc>
          <w:tcPr>
            <w:tcW w:w="558" w:type="dxa"/>
            <w:vMerge w:val="restart"/>
            <w:tcBorders>
              <w:top w:val="nil"/>
              <w:left w:val="single" w:sz="4" w:space="0" w:color="auto"/>
              <w:bottom w:val="single" w:sz="4" w:space="0" w:color="auto"/>
              <w:right w:val="single" w:sz="4" w:space="0" w:color="auto"/>
            </w:tcBorders>
            <w:shd w:val="clear" w:color="auto" w:fill="auto"/>
            <w:vAlign w:val="center"/>
            <w:hideMark/>
          </w:tcPr>
          <w:p w14:paraId="52AF9236"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2</w:t>
            </w:r>
          </w:p>
        </w:tc>
        <w:tc>
          <w:tcPr>
            <w:tcW w:w="1569" w:type="dxa"/>
            <w:vMerge w:val="restart"/>
            <w:tcBorders>
              <w:top w:val="nil"/>
              <w:left w:val="single" w:sz="4" w:space="0" w:color="auto"/>
              <w:bottom w:val="nil"/>
              <w:right w:val="single" w:sz="4" w:space="0" w:color="auto"/>
            </w:tcBorders>
            <w:shd w:val="clear" w:color="auto" w:fill="auto"/>
            <w:vAlign w:val="center"/>
            <w:hideMark/>
          </w:tcPr>
          <w:p w14:paraId="34890CFE" w14:textId="77777777" w:rsidR="00953331" w:rsidRPr="00953331" w:rsidRDefault="00953331" w:rsidP="00953331">
            <w:pPr>
              <w:spacing w:after="0" w:line="240" w:lineRule="auto"/>
              <w:jc w:val="center"/>
              <w:rPr>
                <w:rFonts w:ascii="Times New Roman" w:eastAsia="Times New Roman" w:hAnsi="Times New Roman" w:cs="Times New Roman"/>
              </w:rPr>
            </w:pPr>
            <w:r w:rsidRPr="00953331">
              <w:rPr>
                <w:rFonts w:ascii="Times New Roman" w:eastAsia="Times New Roman" w:hAnsi="Times New Roman" w:cs="Times New Roman"/>
              </w:rPr>
              <w:t>ул. Будённого</w:t>
            </w:r>
          </w:p>
        </w:tc>
        <w:tc>
          <w:tcPr>
            <w:tcW w:w="1957" w:type="dxa"/>
            <w:vMerge w:val="restart"/>
            <w:tcBorders>
              <w:top w:val="nil"/>
              <w:left w:val="single" w:sz="4" w:space="0" w:color="auto"/>
              <w:bottom w:val="single" w:sz="4" w:space="0" w:color="auto"/>
              <w:right w:val="single" w:sz="4" w:space="0" w:color="auto"/>
            </w:tcBorders>
            <w:shd w:val="clear" w:color="auto" w:fill="auto"/>
            <w:vAlign w:val="center"/>
            <w:hideMark/>
          </w:tcPr>
          <w:p w14:paraId="08C42AEB"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 xml:space="preserve">Существующая металлическая труба d-0,4м. длинной 4м, не соответствует нормативным требованиям (наблюдается </w:t>
            </w:r>
            <w:proofErr w:type="spellStart"/>
            <w:r w:rsidRPr="00953331">
              <w:rPr>
                <w:rFonts w:ascii="Times New Roman" w:eastAsia="Times New Roman" w:hAnsi="Times New Roman" w:cs="Times New Roman"/>
                <w:sz w:val="24"/>
                <w:szCs w:val="24"/>
              </w:rPr>
              <w:lastRenderedPageBreak/>
              <w:t>заужение</w:t>
            </w:r>
            <w:proofErr w:type="spellEnd"/>
            <w:r w:rsidRPr="00953331">
              <w:rPr>
                <w:rFonts w:ascii="Times New Roman" w:eastAsia="Times New Roman" w:hAnsi="Times New Roman" w:cs="Times New Roman"/>
                <w:sz w:val="24"/>
                <w:szCs w:val="24"/>
              </w:rPr>
              <w:t xml:space="preserve"> проезжей части). Необходима замена существующей трубы.</w:t>
            </w:r>
          </w:p>
        </w:tc>
        <w:tc>
          <w:tcPr>
            <w:tcW w:w="656" w:type="dxa"/>
            <w:tcBorders>
              <w:top w:val="nil"/>
              <w:left w:val="nil"/>
              <w:bottom w:val="single" w:sz="4" w:space="0" w:color="auto"/>
              <w:right w:val="single" w:sz="4" w:space="0" w:color="auto"/>
            </w:tcBorders>
            <w:shd w:val="clear" w:color="auto" w:fill="auto"/>
            <w:vAlign w:val="center"/>
            <w:hideMark/>
          </w:tcPr>
          <w:p w14:paraId="68AF2726"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lastRenderedPageBreak/>
              <w:t>1</w:t>
            </w:r>
          </w:p>
        </w:tc>
        <w:tc>
          <w:tcPr>
            <w:tcW w:w="3770" w:type="dxa"/>
            <w:tcBorders>
              <w:top w:val="nil"/>
              <w:left w:val="nil"/>
              <w:bottom w:val="single" w:sz="4" w:space="0" w:color="auto"/>
              <w:right w:val="single" w:sz="4" w:space="0" w:color="auto"/>
            </w:tcBorders>
            <w:shd w:val="clear" w:color="auto" w:fill="auto"/>
            <w:vAlign w:val="center"/>
            <w:hideMark/>
          </w:tcPr>
          <w:p w14:paraId="227DDC56" w14:textId="77777777" w:rsidR="00953331" w:rsidRPr="00953331" w:rsidRDefault="00953331" w:rsidP="00953331">
            <w:pPr>
              <w:spacing w:after="0" w:line="240" w:lineRule="auto"/>
              <w:rPr>
                <w:rFonts w:ascii="Times New Roman" w:eastAsia="Times New Roman" w:hAnsi="Times New Roman" w:cs="Times New Roman"/>
                <w:sz w:val="24"/>
                <w:szCs w:val="24"/>
              </w:rPr>
            </w:pPr>
            <w:proofErr w:type="spellStart"/>
            <w:r w:rsidRPr="00953331">
              <w:rPr>
                <w:rFonts w:ascii="Times New Roman" w:eastAsia="Times New Roman" w:hAnsi="Times New Roman" w:cs="Times New Roman"/>
                <w:sz w:val="24"/>
                <w:szCs w:val="24"/>
              </w:rPr>
              <w:t>Демонтадж</w:t>
            </w:r>
            <w:proofErr w:type="spellEnd"/>
            <w:r w:rsidRPr="00953331">
              <w:rPr>
                <w:rFonts w:ascii="Times New Roman" w:eastAsia="Times New Roman" w:hAnsi="Times New Roman" w:cs="Times New Roman"/>
                <w:sz w:val="24"/>
                <w:szCs w:val="24"/>
              </w:rPr>
              <w:t xml:space="preserve"> существующей металлической водопропускной трубы</w:t>
            </w:r>
          </w:p>
        </w:tc>
        <w:tc>
          <w:tcPr>
            <w:tcW w:w="816" w:type="dxa"/>
            <w:tcBorders>
              <w:top w:val="nil"/>
              <w:left w:val="nil"/>
              <w:bottom w:val="single" w:sz="4" w:space="0" w:color="auto"/>
              <w:right w:val="single" w:sz="4" w:space="0" w:color="auto"/>
            </w:tcBorders>
            <w:shd w:val="clear" w:color="auto" w:fill="auto"/>
            <w:vAlign w:val="center"/>
            <w:hideMark/>
          </w:tcPr>
          <w:p w14:paraId="517A8890"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proofErr w:type="spellStart"/>
            <w:r w:rsidRPr="00953331">
              <w:rPr>
                <w:rFonts w:ascii="Times New Roman" w:eastAsia="Times New Roman" w:hAnsi="Times New Roman" w:cs="Times New Roman"/>
                <w:sz w:val="24"/>
                <w:szCs w:val="24"/>
              </w:rPr>
              <w:t>шт</w:t>
            </w:r>
            <w:proofErr w:type="spellEnd"/>
          </w:p>
        </w:tc>
        <w:tc>
          <w:tcPr>
            <w:tcW w:w="1105" w:type="dxa"/>
            <w:tcBorders>
              <w:top w:val="nil"/>
              <w:left w:val="nil"/>
              <w:bottom w:val="single" w:sz="4" w:space="0" w:color="auto"/>
              <w:right w:val="single" w:sz="4" w:space="0" w:color="auto"/>
            </w:tcBorders>
            <w:shd w:val="clear" w:color="auto" w:fill="auto"/>
            <w:vAlign w:val="center"/>
            <w:hideMark/>
          </w:tcPr>
          <w:p w14:paraId="64D5D46D"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1</w:t>
            </w:r>
          </w:p>
        </w:tc>
      </w:tr>
      <w:tr w:rsidR="00953331" w:rsidRPr="00953331" w14:paraId="11E87574" w14:textId="77777777" w:rsidTr="00953331">
        <w:trPr>
          <w:trHeight w:val="690"/>
        </w:trPr>
        <w:tc>
          <w:tcPr>
            <w:tcW w:w="558" w:type="dxa"/>
            <w:vMerge/>
            <w:tcBorders>
              <w:top w:val="nil"/>
              <w:left w:val="single" w:sz="4" w:space="0" w:color="auto"/>
              <w:bottom w:val="single" w:sz="4" w:space="0" w:color="auto"/>
              <w:right w:val="single" w:sz="4" w:space="0" w:color="auto"/>
            </w:tcBorders>
            <w:vAlign w:val="center"/>
            <w:hideMark/>
          </w:tcPr>
          <w:p w14:paraId="0299F904"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1569" w:type="dxa"/>
            <w:vMerge/>
            <w:tcBorders>
              <w:top w:val="nil"/>
              <w:left w:val="single" w:sz="4" w:space="0" w:color="auto"/>
              <w:bottom w:val="nil"/>
              <w:right w:val="single" w:sz="4" w:space="0" w:color="auto"/>
            </w:tcBorders>
            <w:vAlign w:val="center"/>
            <w:hideMark/>
          </w:tcPr>
          <w:p w14:paraId="67F2ADD9" w14:textId="77777777" w:rsidR="00953331" w:rsidRPr="00953331" w:rsidRDefault="00953331" w:rsidP="00953331">
            <w:pPr>
              <w:spacing w:after="0" w:line="240" w:lineRule="auto"/>
              <w:rPr>
                <w:rFonts w:ascii="Times New Roman" w:eastAsia="Times New Roman" w:hAnsi="Times New Roman" w:cs="Times New Roman"/>
              </w:rPr>
            </w:pPr>
          </w:p>
        </w:tc>
        <w:tc>
          <w:tcPr>
            <w:tcW w:w="1957" w:type="dxa"/>
            <w:vMerge/>
            <w:tcBorders>
              <w:top w:val="nil"/>
              <w:left w:val="single" w:sz="4" w:space="0" w:color="auto"/>
              <w:bottom w:val="single" w:sz="4" w:space="0" w:color="auto"/>
              <w:right w:val="single" w:sz="4" w:space="0" w:color="auto"/>
            </w:tcBorders>
            <w:vAlign w:val="center"/>
            <w:hideMark/>
          </w:tcPr>
          <w:p w14:paraId="64043BCB"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656" w:type="dxa"/>
            <w:tcBorders>
              <w:top w:val="nil"/>
              <w:left w:val="nil"/>
              <w:bottom w:val="single" w:sz="4" w:space="0" w:color="auto"/>
              <w:right w:val="single" w:sz="4" w:space="0" w:color="auto"/>
            </w:tcBorders>
            <w:shd w:val="clear" w:color="auto" w:fill="auto"/>
            <w:vAlign w:val="center"/>
            <w:hideMark/>
          </w:tcPr>
          <w:p w14:paraId="1176C30D"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2</w:t>
            </w:r>
          </w:p>
        </w:tc>
        <w:tc>
          <w:tcPr>
            <w:tcW w:w="3770" w:type="dxa"/>
            <w:tcBorders>
              <w:top w:val="nil"/>
              <w:left w:val="nil"/>
              <w:bottom w:val="single" w:sz="4" w:space="0" w:color="auto"/>
              <w:right w:val="single" w:sz="4" w:space="0" w:color="auto"/>
            </w:tcBorders>
            <w:shd w:val="clear" w:color="auto" w:fill="auto"/>
            <w:vAlign w:val="center"/>
            <w:hideMark/>
          </w:tcPr>
          <w:p w14:paraId="14257735" w14:textId="77777777" w:rsidR="00953331" w:rsidRPr="00953331" w:rsidRDefault="00953331" w:rsidP="00953331">
            <w:pPr>
              <w:spacing w:after="0" w:line="240" w:lineRule="auto"/>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Разработка котлована экскаваторами, с погрузкой и транспортировкой в отвал</w:t>
            </w:r>
          </w:p>
        </w:tc>
        <w:tc>
          <w:tcPr>
            <w:tcW w:w="816" w:type="dxa"/>
            <w:tcBorders>
              <w:top w:val="nil"/>
              <w:left w:val="nil"/>
              <w:bottom w:val="single" w:sz="4" w:space="0" w:color="auto"/>
              <w:right w:val="single" w:sz="4" w:space="0" w:color="auto"/>
            </w:tcBorders>
            <w:shd w:val="clear" w:color="auto" w:fill="auto"/>
            <w:vAlign w:val="center"/>
            <w:hideMark/>
          </w:tcPr>
          <w:p w14:paraId="7C5AE98B"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м</w:t>
            </w:r>
            <w:r w:rsidRPr="00953331">
              <w:rPr>
                <w:rFonts w:ascii="Times New Roman" w:eastAsia="Times New Roman" w:hAnsi="Times New Roman" w:cs="Times New Roman"/>
                <w:sz w:val="24"/>
                <w:szCs w:val="24"/>
                <w:vertAlign w:val="superscript"/>
              </w:rPr>
              <w:t>3</w:t>
            </w:r>
          </w:p>
        </w:tc>
        <w:tc>
          <w:tcPr>
            <w:tcW w:w="1105" w:type="dxa"/>
            <w:tcBorders>
              <w:top w:val="nil"/>
              <w:left w:val="nil"/>
              <w:bottom w:val="single" w:sz="4" w:space="0" w:color="auto"/>
              <w:right w:val="single" w:sz="4" w:space="0" w:color="auto"/>
            </w:tcBorders>
            <w:shd w:val="clear" w:color="auto" w:fill="auto"/>
            <w:vAlign w:val="center"/>
            <w:hideMark/>
          </w:tcPr>
          <w:p w14:paraId="46BE69AA"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3,40</w:t>
            </w:r>
          </w:p>
        </w:tc>
      </w:tr>
      <w:tr w:rsidR="00953331" w:rsidRPr="00953331" w14:paraId="4BF30123" w14:textId="77777777" w:rsidTr="00953331">
        <w:trPr>
          <w:trHeight w:val="690"/>
        </w:trPr>
        <w:tc>
          <w:tcPr>
            <w:tcW w:w="558" w:type="dxa"/>
            <w:vMerge/>
            <w:tcBorders>
              <w:top w:val="nil"/>
              <w:left w:val="single" w:sz="4" w:space="0" w:color="auto"/>
              <w:bottom w:val="single" w:sz="4" w:space="0" w:color="auto"/>
              <w:right w:val="single" w:sz="4" w:space="0" w:color="auto"/>
            </w:tcBorders>
            <w:vAlign w:val="center"/>
            <w:hideMark/>
          </w:tcPr>
          <w:p w14:paraId="1DEE9CB0"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1569" w:type="dxa"/>
            <w:vMerge/>
            <w:tcBorders>
              <w:top w:val="nil"/>
              <w:left w:val="single" w:sz="4" w:space="0" w:color="auto"/>
              <w:bottom w:val="nil"/>
              <w:right w:val="single" w:sz="4" w:space="0" w:color="auto"/>
            </w:tcBorders>
            <w:vAlign w:val="center"/>
            <w:hideMark/>
          </w:tcPr>
          <w:p w14:paraId="65FDD298" w14:textId="77777777" w:rsidR="00953331" w:rsidRPr="00953331" w:rsidRDefault="00953331" w:rsidP="00953331">
            <w:pPr>
              <w:spacing w:after="0" w:line="240" w:lineRule="auto"/>
              <w:rPr>
                <w:rFonts w:ascii="Times New Roman" w:eastAsia="Times New Roman" w:hAnsi="Times New Roman" w:cs="Times New Roman"/>
              </w:rPr>
            </w:pPr>
          </w:p>
        </w:tc>
        <w:tc>
          <w:tcPr>
            <w:tcW w:w="1957" w:type="dxa"/>
            <w:vMerge/>
            <w:tcBorders>
              <w:top w:val="nil"/>
              <w:left w:val="single" w:sz="4" w:space="0" w:color="auto"/>
              <w:bottom w:val="single" w:sz="4" w:space="0" w:color="auto"/>
              <w:right w:val="single" w:sz="4" w:space="0" w:color="auto"/>
            </w:tcBorders>
            <w:vAlign w:val="center"/>
            <w:hideMark/>
          </w:tcPr>
          <w:p w14:paraId="5584F612"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656" w:type="dxa"/>
            <w:tcBorders>
              <w:top w:val="nil"/>
              <w:left w:val="nil"/>
              <w:bottom w:val="single" w:sz="4" w:space="0" w:color="auto"/>
              <w:right w:val="single" w:sz="4" w:space="0" w:color="auto"/>
            </w:tcBorders>
            <w:shd w:val="clear" w:color="auto" w:fill="auto"/>
            <w:vAlign w:val="center"/>
            <w:hideMark/>
          </w:tcPr>
          <w:p w14:paraId="68E0FD1C"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3</w:t>
            </w:r>
          </w:p>
        </w:tc>
        <w:tc>
          <w:tcPr>
            <w:tcW w:w="3770" w:type="dxa"/>
            <w:tcBorders>
              <w:top w:val="nil"/>
              <w:left w:val="nil"/>
              <w:bottom w:val="single" w:sz="4" w:space="0" w:color="auto"/>
              <w:right w:val="single" w:sz="4" w:space="0" w:color="auto"/>
            </w:tcBorders>
            <w:shd w:val="clear" w:color="auto" w:fill="auto"/>
            <w:vAlign w:val="center"/>
            <w:hideMark/>
          </w:tcPr>
          <w:p w14:paraId="1A5AFC95" w14:textId="77777777" w:rsidR="00953331" w:rsidRPr="00953331" w:rsidRDefault="00953331" w:rsidP="00953331">
            <w:pPr>
              <w:spacing w:after="0" w:line="240" w:lineRule="auto"/>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 xml:space="preserve">Устройство основания под тело водопропускной трубы </w:t>
            </w:r>
            <w:r w:rsidRPr="00953331">
              <w:rPr>
                <w:rFonts w:ascii="Times New Roman" w:eastAsia="Times New Roman" w:hAnsi="Times New Roman" w:cs="Times New Roman"/>
                <w:sz w:val="24"/>
                <w:szCs w:val="24"/>
              </w:rPr>
              <w:lastRenderedPageBreak/>
              <w:t>из щебня, толщиной h=20см</w:t>
            </w:r>
          </w:p>
        </w:tc>
        <w:tc>
          <w:tcPr>
            <w:tcW w:w="816" w:type="dxa"/>
            <w:tcBorders>
              <w:top w:val="nil"/>
              <w:left w:val="nil"/>
              <w:bottom w:val="single" w:sz="4" w:space="0" w:color="auto"/>
              <w:right w:val="single" w:sz="4" w:space="0" w:color="auto"/>
            </w:tcBorders>
            <w:shd w:val="clear" w:color="auto" w:fill="auto"/>
            <w:vAlign w:val="center"/>
            <w:hideMark/>
          </w:tcPr>
          <w:p w14:paraId="2F9898B3"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lastRenderedPageBreak/>
              <w:t>м</w:t>
            </w:r>
            <w:r w:rsidRPr="00953331">
              <w:rPr>
                <w:rFonts w:ascii="Times New Roman" w:eastAsia="Times New Roman" w:hAnsi="Times New Roman" w:cs="Times New Roman"/>
                <w:sz w:val="24"/>
                <w:szCs w:val="24"/>
                <w:vertAlign w:val="superscript"/>
              </w:rPr>
              <w:t>3</w:t>
            </w:r>
          </w:p>
        </w:tc>
        <w:tc>
          <w:tcPr>
            <w:tcW w:w="1105" w:type="dxa"/>
            <w:tcBorders>
              <w:top w:val="nil"/>
              <w:left w:val="nil"/>
              <w:bottom w:val="single" w:sz="4" w:space="0" w:color="auto"/>
              <w:right w:val="single" w:sz="4" w:space="0" w:color="auto"/>
            </w:tcBorders>
            <w:shd w:val="clear" w:color="auto" w:fill="auto"/>
            <w:vAlign w:val="center"/>
            <w:hideMark/>
          </w:tcPr>
          <w:p w14:paraId="0C26EA31"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2,48</w:t>
            </w:r>
          </w:p>
        </w:tc>
      </w:tr>
      <w:tr w:rsidR="00953331" w:rsidRPr="00953331" w14:paraId="1E414992" w14:textId="77777777" w:rsidTr="00953331">
        <w:trPr>
          <w:trHeight w:val="690"/>
        </w:trPr>
        <w:tc>
          <w:tcPr>
            <w:tcW w:w="558" w:type="dxa"/>
            <w:vMerge/>
            <w:tcBorders>
              <w:top w:val="nil"/>
              <w:left w:val="single" w:sz="4" w:space="0" w:color="auto"/>
              <w:bottom w:val="single" w:sz="4" w:space="0" w:color="auto"/>
              <w:right w:val="single" w:sz="4" w:space="0" w:color="auto"/>
            </w:tcBorders>
            <w:vAlign w:val="center"/>
            <w:hideMark/>
          </w:tcPr>
          <w:p w14:paraId="447F836A"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1569" w:type="dxa"/>
            <w:vMerge/>
            <w:tcBorders>
              <w:top w:val="nil"/>
              <w:left w:val="single" w:sz="4" w:space="0" w:color="auto"/>
              <w:bottom w:val="nil"/>
              <w:right w:val="single" w:sz="4" w:space="0" w:color="auto"/>
            </w:tcBorders>
            <w:vAlign w:val="center"/>
            <w:hideMark/>
          </w:tcPr>
          <w:p w14:paraId="6AE16255" w14:textId="77777777" w:rsidR="00953331" w:rsidRPr="00953331" w:rsidRDefault="00953331" w:rsidP="00953331">
            <w:pPr>
              <w:spacing w:after="0" w:line="240" w:lineRule="auto"/>
              <w:rPr>
                <w:rFonts w:ascii="Times New Roman" w:eastAsia="Times New Roman" w:hAnsi="Times New Roman" w:cs="Times New Roman"/>
              </w:rPr>
            </w:pPr>
          </w:p>
        </w:tc>
        <w:tc>
          <w:tcPr>
            <w:tcW w:w="1957" w:type="dxa"/>
            <w:vMerge/>
            <w:tcBorders>
              <w:top w:val="nil"/>
              <w:left w:val="single" w:sz="4" w:space="0" w:color="auto"/>
              <w:bottom w:val="single" w:sz="4" w:space="0" w:color="auto"/>
              <w:right w:val="single" w:sz="4" w:space="0" w:color="auto"/>
            </w:tcBorders>
            <w:vAlign w:val="center"/>
            <w:hideMark/>
          </w:tcPr>
          <w:p w14:paraId="63863523"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656" w:type="dxa"/>
            <w:tcBorders>
              <w:top w:val="nil"/>
              <w:left w:val="nil"/>
              <w:bottom w:val="single" w:sz="4" w:space="0" w:color="auto"/>
              <w:right w:val="single" w:sz="4" w:space="0" w:color="auto"/>
            </w:tcBorders>
            <w:shd w:val="clear" w:color="auto" w:fill="auto"/>
            <w:vAlign w:val="center"/>
            <w:hideMark/>
          </w:tcPr>
          <w:p w14:paraId="2EB16D09"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4</w:t>
            </w:r>
          </w:p>
        </w:tc>
        <w:tc>
          <w:tcPr>
            <w:tcW w:w="3770" w:type="dxa"/>
            <w:tcBorders>
              <w:top w:val="nil"/>
              <w:left w:val="nil"/>
              <w:bottom w:val="single" w:sz="4" w:space="0" w:color="auto"/>
              <w:right w:val="single" w:sz="4" w:space="0" w:color="auto"/>
            </w:tcBorders>
            <w:shd w:val="clear" w:color="auto" w:fill="auto"/>
            <w:vAlign w:val="center"/>
            <w:hideMark/>
          </w:tcPr>
          <w:p w14:paraId="67B0CCA2" w14:textId="77777777" w:rsidR="00953331" w:rsidRPr="00953331" w:rsidRDefault="00953331" w:rsidP="00953331">
            <w:pPr>
              <w:spacing w:after="0" w:line="240" w:lineRule="auto"/>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 xml:space="preserve">Стоимость щебня карьера </w:t>
            </w:r>
            <w:proofErr w:type="spellStart"/>
            <w:r w:rsidRPr="00953331">
              <w:rPr>
                <w:rFonts w:ascii="Times New Roman" w:eastAsia="Times New Roman" w:hAnsi="Times New Roman" w:cs="Times New Roman"/>
                <w:sz w:val="24"/>
                <w:szCs w:val="24"/>
              </w:rPr>
              <w:t>Чемурайский</w:t>
            </w:r>
            <w:proofErr w:type="spellEnd"/>
          </w:p>
        </w:tc>
        <w:tc>
          <w:tcPr>
            <w:tcW w:w="816" w:type="dxa"/>
            <w:tcBorders>
              <w:top w:val="nil"/>
              <w:left w:val="nil"/>
              <w:bottom w:val="single" w:sz="4" w:space="0" w:color="auto"/>
              <w:right w:val="single" w:sz="4" w:space="0" w:color="auto"/>
            </w:tcBorders>
            <w:shd w:val="clear" w:color="auto" w:fill="auto"/>
            <w:vAlign w:val="center"/>
            <w:hideMark/>
          </w:tcPr>
          <w:p w14:paraId="04A73EF1"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м</w:t>
            </w:r>
            <w:r w:rsidRPr="00953331">
              <w:rPr>
                <w:rFonts w:ascii="Times New Roman" w:eastAsia="Times New Roman" w:hAnsi="Times New Roman" w:cs="Times New Roman"/>
                <w:sz w:val="24"/>
                <w:szCs w:val="24"/>
                <w:vertAlign w:val="superscript"/>
              </w:rPr>
              <w:t>3</w:t>
            </w:r>
          </w:p>
        </w:tc>
        <w:tc>
          <w:tcPr>
            <w:tcW w:w="1105" w:type="dxa"/>
            <w:tcBorders>
              <w:top w:val="nil"/>
              <w:left w:val="nil"/>
              <w:bottom w:val="single" w:sz="4" w:space="0" w:color="auto"/>
              <w:right w:val="single" w:sz="4" w:space="0" w:color="auto"/>
            </w:tcBorders>
            <w:shd w:val="clear" w:color="auto" w:fill="auto"/>
            <w:vAlign w:val="center"/>
            <w:hideMark/>
          </w:tcPr>
          <w:p w14:paraId="1F266018"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2,48</w:t>
            </w:r>
          </w:p>
        </w:tc>
      </w:tr>
      <w:tr w:rsidR="00953331" w:rsidRPr="00953331" w14:paraId="2F6618EB" w14:textId="77777777" w:rsidTr="00953331">
        <w:trPr>
          <w:trHeight w:val="690"/>
        </w:trPr>
        <w:tc>
          <w:tcPr>
            <w:tcW w:w="558" w:type="dxa"/>
            <w:vMerge/>
            <w:tcBorders>
              <w:top w:val="nil"/>
              <w:left w:val="single" w:sz="4" w:space="0" w:color="auto"/>
              <w:bottom w:val="single" w:sz="4" w:space="0" w:color="auto"/>
              <w:right w:val="single" w:sz="4" w:space="0" w:color="auto"/>
            </w:tcBorders>
            <w:vAlign w:val="center"/>
            <w:hideMark/>
          </w:tcPr>
          <w:p w14:paraId="49B01924"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1569" w:type="dxa"/>
            <w:vMerge/>
            <w:tcBorders>
              <w:top w:val="nil"/>
              <w:left w:val="single" w:sz="4" w:space="0" w:color="auto"/>
              <w:bottom w:val="nil"/>
              <w:right w:val="single" w:sz="4" w:space="0" w:color="auto"/>
            </w:tcBorders>
            <w:vAlign w:val="center"/>
            <w:hideMark/>
          </w:tcPr>
          <w:p w14:paraId="03C14F47" w14:textId="77777777" w:rsidR="00953331" w:rsidRPr="00953331" w:rsidRDefault="00953331" w:rsidP="00953331">
            <w:pPr>
              <w:spacing w:after="0" w:line="240" w:lineRule="auto"/>
              <w:rPr>
                <w:rFonts w:ascii="Times New Roman" w:eastAsia="Times New Roman" w:hAnsi="Times New Roman" w:cs="Times New Roman"/>
              </w:rPr>
            </w:pPr>
          </w:p>
        </w:tc>
        <w:tc>
          <w:tcPr>
            <w:tcW w:w="1957" w:type="dxa"/>
            <w:vMerge/>
            <w:tcBorders>
              <w:top w:val="nil"/>
              <w:left w:val="single" w:sz="4" w:space="0" w:color="auto"/>
              <w:bottom w:val="single" w:sz="4" w:space="0" w:color="auto"/>
              <w:right w:val="single" w:sz="4" w:space="0" w:color="auto"/>
            </w:tcBorders>
            <w:vAlign w:val="center"/>
            <w:hideMark/>
          </w:tcPr>
          <w:p w14:paraId="2A0AF810"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656" w:type="dxa"/>
            <w:tcBorders>
              <w:top w:val="nil"/>
              <w:left w:val="nil"/>
              <w:bottom w:val="single" w:sz="4" w:space="0" w:color="auto"/>
              <w:right w:val="single" w:sz="4" w:space="0" w:color="auto"/>
            </w:tcBorders>
            <w:shd w:val="clear" w:color="auto" w:fill="auto"/>
            <w:vAlign w:val="center"/>
            <w:hideMark/>
          </w:tcPr>
          <w:p w14:paraId="01DB4A2B"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5</w:t>
            </w:r>
          </w:p>
        </w:tc>
        <w:tc>
          <w:tcPr>
            <w:tcW w:w="3770" w:type="dxa"/>
            <w:tcBorders>
              <w:top w:val="nil"/>
              <w:left w:val="nil"/>
              <w:bottom w:val="single" w:sz="4" w:space="0" w:color="auto"/>
              <w:right w:val="single" w:sz="4" w:space="0" w:color="auto"/>
            </w:tcBorders>
            <w:shd w:val="clear" w:color="auto" w:fill="auto"/>
            <w:vAlign w:val="center"/>
            <w:hideMark/>
          </w:tcPr>
          <w:p w14:paraId="54B90A9E" w14:textId="77777777" w:rsidR="00953331" w:rsidRPr="00953331" w:rsidRDefault="00953331" w:rsidP="00953331">
            <w:pPr>
              <w:spacing w:after="0" w:line="240" w:lineRule="auto"/>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Укладка автокранами звеньев водопропускной трубы d-1,0</w:t>
            </w:r>
          </w:p>
        </w:tc>
        <w:tc>
          <w:tcPr>
            <w:tcW w:w="816" w:type="dxa"/>
            <w:tcBorders>
              <w:top w:val="nil"/>
              <w:left w:val="nil"/>
              <w:bottom w:val="single" w:sz="4" w:space="0" w:color="auto"/>
              <w:right w:val="single" w:sz="4" w:space="0" w:color="auto"/>
            </w:tcBorders>
            <w:shd w:val="clear" w:color="auto" w:fill="auto"/>
            <w:vAlign w:val="center"/>
            <w:hideMark/>
          </w:tcPr>
          <w:p w14:paraId="59D935AD"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м</w:t>
            </w:r>
          </w:p>
        </w:tc>
        <w:tc>
          <w:tcPr>
            <w:tcW w:w="1105" w:type="dxa"/>
            <w:tcBorders>
              <w:top w:val="nil"/>
              <w:left w:val="nil"/>
              <w:bottom w:val="single" w:sz="4" w:space="0" w:color="auto"/>
              <w:right w:val="single" w:sz="4" w:space="0" w:color="auto"/>
            </w:tcBorders>
            <w:shd w:val="clear" w:color="auto" w:fill="auto"/>
            <w:vAlign w:val="center"/>
            <w:hideMark/>
          </w:tcPr>
          <w:p w14:paraId="7CED1C5D"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10</w:t>
            </w:r>
          </w:p>
        </w:tc>
      </w:tr>
      <w:tr w:rsidR="00953331" w:rsidRPr="00953331" w14:paraId="02DFE87D" w14:textId="77777777" w:rsidTr="00953331">
        <w:trPr>
          <w:trHeight w:val="690"/>
        </w:trPr>
        <w:tc>
          <w:tcPr>
            <w:tcW w:w="558" w:type="dxa"/>
            <w:vMerge/>
            <w:tcBorders>
              <w:top w:val="nil"/>
              <w:left w:val="single" w:sz="4" w:space="0" w:color="auto"/>
              <w:bottom w:val="single" w:sz="4" w:space="0" w:color="auto"/>
              <w:right w:val="single" w:sz="4" w:space="0" w:color="auto"/>
            </w:tcBorders>
            <w:vAlign w:val="center"/>
            <w:hideMark/>
          </w:tcPr>
          <w:p w14:paraId="7AD6B008"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1569" w:type="dxa"/>
            <w:vMerge/>
            <w:tcBorders>
              <w:top w:val="nil"/>
              <w:left w:val="single" w:sz="4" w:space="0" w:color="auto"/>
              <w:bottom w:val="nil"/>
              <w:right w:val="single" w:sz="4" w:space="0" w:color="auto"/>
            </w:tcBorders>
            <w:vAlign w:val="center"/>
            <w:hideMark/>
          </w:tcPr>
          <w:p w14:paraId="192C19BF" w14:textId="77777777" w:rsidR="00953331" w:rsidRPr="00953331" w:rsidRDefault="00953331" w:rsidP="00953331">
            <w:pPr>
              <w:spacing w:after="0" w:line="240" w:lineRule="auto"/>
              <w:rPr>
                <w:rFonts w:ascii="Times New Roman" w:eastAsia="Times New Roman" w:hAnsi="Times New Roman" w:cs="Times New Roman"/>
              </w:rPr>
            </w:pPr>
          </w:p>
        </w:tc>
        <w:tc>
          <w:tcPr>
            <w:tcW w:w="1957" w:type="dxa"/>
            <w:vMerge/>
            <w:tcBorders>
              <w:top w:val="nil"/>
              <w:left w:val="single" w:sz="4" w:space="0" w:color="auto"/>
              <w:bottom w:val="single" w:sz="4" w:space="0" w:color="auto"/>
              <w:right w:val="single" w:sz="4" w:space="0" w:color="auto"/>
            </w:tcBorders>
            <w:vAlign w:val="center"/>
            <w:hideMark/>
          </w:tcPr>
          <w:p w14:paraId="4BE46B29"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656" w:type="dxa"/>
            <w:tcBorders>
              <w:top w:val="nil"/>
              <w:left w:val="nil"/>
              <w:bottom w:val="single" w:sz="4" w:space="0" w:color="auto"/>
              <w:right w:val="single" w:sz="4" w:space="0" w:color="auto"/>
            </w:tcBorders>
            <w:shd w:val="clear" w:color="auto" w:fill="auto"/>
            <w:vAlign w:val="center"/>
            <w:hideMark/>
          </w:tcPr>
          <w:p w14:paraId="14EFD545"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6</w:t>
            </w:r>
          </w:p>
        </w:tc>
        <w:tc>
          <w:tcPr>
            <w:tcW w:w="3770" w:type="dxa"/>
            <w:tcBorders>
              <w:top w:val="nil"/>
              <w:left w:val="nil"/>
              <w:bottom w:val="single" w:sz="4" w:space="0" w:color="auto"/>
              <w:right w:val="single" w:sz="4" w:space="0" w:color="auto"/>
            </w:tcBorders>
            <w:shd w:val="clear" w:color="auto" w:fill="auto"/>
            <w:vAlign w:val="center"/>
            <w:hideMark/>
          </w:tcPr>
          <w:p w14:paraId="4FD57595" w14:textId="77777777" w:rsidR="00953331" w:rsidRPr="00953331" w:rsidRDefault="00953331" w:rsidP="00953331">
            <w:pPr>
              <w:spacing w:after="0" w:line="240" w:lineRule="auto"/>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Стоимость звеньев ж/б трубы, диаметром d-1м</w:t>
            </w:r>
          </w:p>
        </w:tc>
        <w:tc>
          <w:tcPr>
            <w:tcW w:w="816" w:type="dxa"/>
            <w:tcBorders>
              <w:top w:val="nil"/>
              <w:left w:val="nil"/>
              <w:bottom w:val="single" w:sz="4" w:space="0" w:color="auto"/>
              <w:right w:val="single" w:sz="4" w:space="0" w:color="auto"/>
            </w:tcBorders>
            <w:shd w:val="clear" w:color="auto" w:fill="auto"/>
            <w:vAlign w:val="center"/>
            <w:hideMark/>
          </w:tcPr>
          <w:p w14:paraId="4B0CB3D7"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м</w:t>
            </w:r>
          </w:p>
        </w:tc>
        <w:tc>
          <w:tcPr>
            <w:tcW w:w="1105" w:type="dxa"/>
            <w:tcBorders>
              <w:top w:val="nil"/>
              <w:left w:val="nil"/>
              <w:bottom w:val="single" w:sz="4" w:space="0" w:color="auto"/>
              <w:right w:val="single" w:sz="4" w:space="0" w:color="auto"/>
            </w:tcBorders>
            <w:shd w:val="clear" w:color="auto" w:fill="auto"/>
            <w:vAlign w:val="center"/>
            <w:hideMark/>
          </w:tcPr>
          <w:p w14:paraId="415C095C"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10</w:t>
            </w:r>
          </w:p>
        </w:tc>
      </w:tr>
      <w:tr w:rsidR="00953331" w:rsidRPr="00953331" w14:paraId="24249C70" w14:textId="77777777" w:rsidTr="00953331">
        <w:trPr>
          <w:trHeight w:val="690"/>
        </w:trPr>
        <w:tc>
          <w:tcPr>
            <w:tcW w:w="558" w:type="dxa"/>
            <w:vMerge/>
            <w:tcBorders>
              <w:top w:val="nil"/>
              <w:left w:val="single" w:sz="4" w:space="0" w:color="auto"/>
              <w:bottom w:val="single" w:sz="4" w:space="0" w:color="auto"/>
              <w:right w:val="single" w:sz="4" w:space="0" w:color="auto"/>
            </w:tcBorders>
            <w:vAlign w:val="center"/>
            <w:hideMark/>
          </w:tcPr>
          <w:p w14:paraId="62E6C39F"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1569" w:type="dxa"/>
            <w:vMerge/>
            <w:tcBorders>
              <w:top w:val="nil"/>
              <w:left w:val="single" w:sz="4" w:space="0" w:color="auto"/>
              <w:bottom w:val="nil"/>
              <w:right w:val="single" w:sz="4" w:space="0" w:color="auto"/>
            </w:tcBorders>
            <w:vAlign w:val="center"/>
            <w:hideMark/>
          </w:tcPr>
          <w:p w14:paraId="49EB9E27" w14:textId="77777777" w:rsidR="00953331" w:rsidRPr="00953331" w:rsidRDefault="00953331" w:rsidP="00953331">
            <w:pPr>
              <w:spacing w:after="0" w:line="240" w:lineRule="auto"/>
              <w:rPr>
                <w:rFonts w:ascii="Times New Roman" w:eastAsia="Times New Roman" w:hAnsi="Times New Roman" w:cs="Times New Roman"/>
              </w:rPr>
            </w:pPr>
          </w:p>
        </w:tc>
        <w:tc>
          <w:tcPr>
            <w:tcW w:w="1957" w:type="dxa"/>
            <w:vMerge/>
            <w:tcBorders>
              <w:top w:val="nil"/>
              <w:left w:val="single" w:sz="4" w:space="0" w:color="auto"/>
              <w:bottom w:val="single" w:sz="4" w:space="0" w:color="auto"/>
              <w:right w:val="single" w:sz="4" w:space="0" w:color="auto"/>
            </w:tcBorders>
            <w:vAlign w:val="center"/>
            <w:hideMark/>
          </w:tcPr>
          <w:p w14:paraId="6F1F2484"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656" w:type="dxa"/>
            <w:tcBorders>
              <w:top w:val="nil"/>
              <w:left w:val="nil"/>
              <w:bottom w:val="single" w:sz="4" w:space="0" w:color="auto"/>
              <w:right w:val="single" w:sz="4" w:space="0" w:color="auto"/>
            </w:tcBorders>
            <w:shd w:val="clear" w:color="auto" w:fill="auto"/>
            <w:vAlign w:val="center"/>
            <w:hideMark/>
          </w:tcPr>
          <w:p w14:paraId="18C8E0CE"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7</w:t>
            </w:r>
          </w:p>
        </w:tc>
        <w:tc>
          <w:tcPr>
            <w:tcW w:w="3770" w:type="dxa"/>
            <w:tcBorders>
              <w:top w:val="nil"/>
              <w:left w:val="nil"/>
              <w:bottom w:val="single" w:sz="4" w:space="0" w:color="auto"/>
              <w:right w:val="single" w:sz="4" w:space="0" w:color="auto"/>
            </w:tcBorders>
            <w:shd w:val="clear" w:color="auto" w:fill="auto"/>
            <w:vAlign w:val="center"/>
            <w:hideMark/>
          </w:tcPr>
          <w:p w14:paraId="6D64F442" w14:textId="77777777" w:rsidR="00953331" w:rsidRPr="00953331" w:rsidRDefault="00953331" w:rsidP="00953331">
            <w:pPr>
              <w:spacing w:after="0" w:line="240" w:lineRule="auto"/>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 xml:space="preserve">Нанесение обмазочной гидроизоляции звеньев водопропускной трубы </w:t>
            </w:r>
          </w:p>
        </w:tc>
        <w:tc>
          <w:tcPr>
            <w:tcW w:w="816" w:type="dxa"/>
            <w:tcBorders>
              <w:top w:val="nil"/>
              <w:left w:val="nil"/>
              <w:bottom w:val="single" w:sz="4" w:space="0" w:color="auto"/>
              <w:right w:val="single" w:sz="4" w:space="0" w:color="auto"/>
            </w:tcBorders>
            <w:shd w:val="clear" w:color="auto" w:fill="auto"/>
            <w:vAlign w:val="center"/>
            <w:hideMark/>
          </w:tcPr>
          <w:p w14:paraId="54FB755F"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м</w:t>
            </w:r>
            <w:r w:rsidRPr="00953331">
              <w:rPr>
                <w:rFonts w:ascii="Times New Roman" w:eastAsia="Times New Roman" w:hAnsi="Times New Roman" w:cs="Times New Roman"/>
                <w:sz w:val="24"/>
                <w:szCs w:val="24"/>
                <w:vertAlign w:val="superscript"/>
              </w:rPr>
              <w:t>2</w:t>
            </w:r>
          </w:p>
        </w:tc>
        <w:tc>
          <w:tcPr>
            <w:tcW w:w="1105" w:type="dxa"/>
            <w:tcBorders>
              <w:top w:val="nil"/>
              <w:left w:val="nil"/>
              <w:bottom w:val="single" w:sz="4" w:space="0" w:color="auto"/>
              <w:right w:val="single" w:sz="4" w:space="0" w:color="auto"/>
            </w:tcBorders>
            <w:shd w:val="clear" w:color="auto" w:fill="auto"/>
            <w:vAlign w:val="center"/>
            <w:hideMark/>
          </w:tcPr>
          <w:p w14:paraId="4DD29ED8"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12,56</w:t>
            </w:r>
          </w:p>
        </w:tc>
      </w:tr>
      <w:tr w:rsidR="00953331" w:rsidRPr="00953331" w14:paraId="067A8799" w14:textId="77777777" w:rsidTr="00953331">
        <w:trPr>
          <w:trHeight w:val="690"/>
        </w:trPr>
        <w:tc>
          <w:tcPr>
            <w:tcW w:w="558" w:type="dxa"/>
            <w:vMerge/>
            <w:tcBorders>
              <w:top w:val="nil"/>
              <w:left w:val="single" w:sz="4" w:space="0" w:color="auto"/>
              <w:bottom w:val="single" w:sz="4" w:space="0" w:color="auto"/>
              <w:right w:val="single" w:sz="4" w:space="0" w:color="auto"/>
            </w:tcBorders>
            <w:vAlign w:val="center"/>
            <w:hideMark/>
          </w:tcPr>
          <w:p w14:paraId="2B92319B"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1569" w:type="dxa"/>
            <w:vMerge/>
            <w:tcBorders>
              <w:top w:val="nil"/>
              <w:left w:val="single" w:sz="4" w:space="0" w:color="auto"/>
              <w:bottom w:val="nil"/>
              <w:right w:val="single" w:sz="4" w:space="0" w:color="auto"/>
            </w:tcBorders>
            <w:vAlign w:val="center"/>
            <w:hideMark/>
          </w:tcPr>
          <w:p w14:paraId="2285D4A3" w14:textId="77777777" w:rsidR="00953331" w:rsidRPr="00953331" w:rsidRDefault="00953331" w:rsidP="00953331">
            <w:pPr>
              <w:spacing w:after="0" w:line="240" w:lineRule="auto"/>
              <w:rPr>
                <w:rFonts w:ascii="Times New Roman" w:eastAsia="Times New Roman" w:hAnsi="Times New Roman" w:cs="Times New Roman"/>
              </w:rPr>
            </w:pPr>
          </w:p>
        </w:tc>
        <w:tc>
          <w:tcPr>
            <w:tcW w:w="1957" w:type="dxa"/>
            <w:vMerge/>
            <w:tcBorders>
              <w:top w:val="nil"/>
              <w:left w:val="single" w:sz="4" w:space="0" w:color="auto"/>
              <w:bottom w:val="single" w:sz="4" w:space="0" w:color="auto"/>
              <w:right w:val="single" w:sz="4" w:space="0" w:color="auto"/>
            </w:tcBorders>
            <w:vAlign w:val="center"/>
            <w:hideMark/>
          </w:tcPr>
          <w:p w14:paraId="033B3614"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656" w:type="dxa"/>
            <w:tcBorders>
              <w:top w:val="nil"/>
              <w:left w:val="nil"/>
              <w:bottom w:val="single" w:sz="4" w:space="0" w:color="auto"/>
              <w:right w:val="single" w:sz="4" w:space="0" w:color="auto"/>
            </w:tcBorders>
            <w:shd w:val="clear" w:color="auto" w:fill="auto"/>
            <w:vAlign w:val="center"/>
            <w:hideMark/>
          </w:tcPr>
          <w:p w14:paraId="11964DF9"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8</w:t>
            </w:r>
          </w:p>
        </w:tc>
        <w:tc>
          <w:tcPr>
            <w:tcW w:w="3770" w:type="dxa"/>
            <w:tcBorders>
              <w:top w:val="nil"/>
              <w:left w:val="nil"/>
              <w:bottom w:val="single" w:sz="4" w:space="0" w:color="auto"/>
              <w:right w:val="single" w:sz="4" w:space="0" w:color="auto"/>
            </w:tcBorders>
            <w:shd w:val="clear" w:color="auto" w:fill="auto"/>
            <w:vAlign w:val="center"/>
            <w:hideMark/>
          </w:tcPr>
          <w:p w14:paraId="4E39FF7B" w14:textId="77777777" w:rsidR="00953331" w:rsidRPr="00953331" w:rsidRDefault="00953331" w:rsidP="00953331">
            <w:pPr>
              <w:spacing w:after="0" w:line="240" w:lineRule="auto"/>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Послойная отсыпка звеньев водопропускной трубы песчано-щебеночной смесью</w:t>
            </w:r>
          </w:p>
        </w:tc>
        <w:tc>
          <w:tcPr>
            <w:tcW w:w="816" w:type="dxa"/>
            <w:tcBorders>
              <w:top w:val="nil"/>
              <w:left w:val="nil"/>
              <w:bottom w:val="single" w:sz="4" w:space="0" w:color="auto"/>
              <w:right w:val="single" w:sz="4" w:space="0" w:color="auto"/>
            </w:tcBorders>
            <w:shd w:val="clear" w:color="auto" w:fill="auto"/>
            <w:vAlign w:val="center"/>
            <w:hideMark/>
          </w:tcPr>
          <w:p w14:paraId="220B011B"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м</w:t>
            </w:r>
            <w:r w:rsidRPr="00953331">
              <w:rPr>
                <w:rFonts w:ascii="Times New Roman" w:eastAsia="Times New Roman" w:hAnsi="Times New Roman" w:cs="Times New Roman"/>
                <w:sz w:val="24"/>
                <w:szCs w:val="24"/>
                <w:vertAlign w:val="superscript"/>
              </w:rPr>
              <w:t>3</w:t>
            </w:r>
          </w:p>
        </w:tc>
        <w:tc>
          <w:tcPr>
            <w:tcW w:w="1105" w:type="dxa"/>
            <w:tcBorders>
              <w:top w:val="nil"/>
              <w:left w:val="nil"/>
              <w:bottom w:val="single" w:sz="4" w:space="0" w:color="auto"/>
              <w:right w:val="single" w:sz="4" w:space="0" w:color="auto"/>
            </w:tcBorders>
            <w:shd w:val="clear" w:color="auto" w:fill="auto"/>
            <w:vAlign w:val="center"/>
            <w:hideMark/>
          </w:tcPr>
          <w:p w14:paraId="1B36201C"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5,30</w:t>
            </w:r>
          </w:p>
        </w:tc>
      </w:tr>
      <w:tr w:rsidR="00953331" w:rsidRPr="00953331" w14:paraId="5D94F2A9" w14:textId="77777777" w:rsidTr="00953331">
        <w:trPr>
          <w:trHeight w:val="690"/>
        </w:trPr>
        <w:tc>
          <w:tcPr>
            <w:tcW w:w="558" w:type="dxa"/>
            <w:vMerge/>
            <w:tcBorders>
              <w:top w:val="nil"/>
              <w:left w:val="single" w:sz="4" w:space="0" w:color="auto"/>
              <w:bottom w:val="single" w:sz="4" w:space="0" w:color="auto"/>
              <w:right w:val="single" w:sz="4" w:space="0" w:color="auto"/>
            </w:tcBorders>
            <w:vAlign w:val="center"/>
            <w:hideMark/>
          </w:tcPr>
          <w:p w14:paraId="25B0BF9E"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1569" w:type="dxa"/>
            <w:vMerge/>
            <w:tcBorders>
              <w:top w:val="nil"/>
              <w:left w:val="single" w:sz="4" w:space="0" w:color="auto"/>
              <w:bottom w:val="nil"/>
              <w:right w:val="single" w:sz="4" w:space="0" w:color="auto"/>
            </w:tcBorders>
            <w:vAlign w:val="center"/>
            <w:hideMark/>
          </w:tcPr>
          <w:p w14:paraId="08B3CB5F" w14:textId="77777777" w:rsidR="00953331" w:rsidRPr="00953331" w:rsidRDefault="00953331" w:rsidP="00953331">
            <w:pPr>
              <w:spacing w:after="0" w:line="240" w:lineRule="auto"/>
              <w:rPr>
                <w:rFonts w:ascii="Times New Roman" w:eastAsia="Times New Roman" w:hAnsi="Times New Roman" w:cs="Times New Roman"/>
              </w:rPr>
            </w:pPr>
          </w:p>
        </w:tc>
        <w:tc>
          <w:tcPr>
            <w:tcW w:w="1957" w:type="dxa"/>
            <w:vMerge/>
            <w:tcBorders>
              <w:top w:val="nil"/>
              <w:left w:val="single" w:sz="4" w:space="0" w:color="auto"/>
              <w:bottom w:val="single" w:sz="4" w:space="0" w:color="auto"/>
              <w:right w:val="single" w:sz="4" w:space="0" w:color="auto"/>
            </w:tcBorders>
            <w:vAlign w:val="center"/>
            <w:hideMark/>
          </w:tcPr>
          <w:p w14:paraId="748DAD1D"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656" w:type="dxa"/>
            <w:tcBorders>
              <w:top w:val="nil"/>
              <w:left w:val="nil"/>
              <w:bottom w:val="single" w:sz="4" w:space="0" w:color="auto"/>
              <w:right w:val="single" w:sz="4" w:space="0" w:color="auto"/>
            </w:tcBorders>
            <w:shd w:val="clear" w:color="auto" w:fill="auto"/>
            <w:vAlign w:val="center"/>
            <w:hideMark/>
          </w:tcPr>
          <w:p w14:paraId="7A3714D0"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9</w:t>
            </w:r>
          </w:p>
        </w:tc>
        <w:tc>
          <w:tcPr>
            <w:tcW w:w="3770" w:type="dxa"/>
            <w:tcBorders>
              <w:top w:val="nil"/>
              <w:left w:val="nil"/>
              <w:bottom w:val="single" w:sz="4" w:space="0" w:color="auto"/>
              <w:right w:val="single" w:sz="4" w:space="0" w:color="auto"/>
            </w:tcBorders>
            <w:shd w:val="clear" w:color="auto" w:fill="auto"/>
            <w:vAlign w:val="center"/>
            <w:hideMark/>
          </w:tcPr>
          <w:p w14:paraId="2E266354" w14:textId="77777777" w:rsidR="00953331" w:rsidRPr="00953331" w:rsidRDefault="00953331" w:rsidP="00953331">
            <w:pPr>
              <w:spacing w:after="0" w:line="240" w:lineRule="auto"/>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 xml:space="preserve">Стоимость ПЩС карьера </w:t>
            </w:r>
            <w:proofErr w:type="spellStart"/>
            <w:r w:rsidRPr="00953331">
              <w:rPr>
                <w:rFonts w:ascii="Times New Roman" w:eastAsia="Times New Roman" w:hAnsi="Times New Roman" w:cs="Times New Roman"/>
                <w:sz w:val="24"/>
                <w:szCs w:val="24"/>
              </w:rPr>
              <w:t>Чемурайский</w:t>
            </w:r>
            <w:proofErr w:type="spellEnd"/>
          </w:p>
        </w:tc>
        <w:tc>
          <w:tcPr>
            <w:tcW w:w="816" w:type="dxa"/>
            <w:tcBorders>
              <w:top w:val="nil"/>
              <w:left w:val="nil"/>
              <w:bottom w:val="single" w:sz="4" w:space="0" w:color="auto"/>
              <w:right w:val="single" w:sz="4" w:space="0" w:color="auto"/>
            </w:tcBorders>
            <w:shd w:val="clear" w:color="auto" w:fill="auto"/>
            <w:vAlign w:val="center"/>
            <w:hideMark/>
          </w:tcPr>
          <w:p w14:paraId="11BD596C"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м</w:t>
            </w:r>
            <w:r w:rsidRPr="00953331">
              <w:rPr>
                <w:rFonts w:ascii="Times New Roman" w:eastAsia="Times New Roman" w:hAnsi="Times New Roman" w:cs="Times New Roman"/>
                <w:sz w:val="24"/>
                <w:szCs w:val="24"/>
                <w:vertAlign w:val="superscript"/>
              </w:rPr>
              <w:t>3</w:t>
            </w:r>
          </w:p>
        </w:tc>
        <w:tc>
          <w:tcPr>
            <w:tcW w:w="1105" w:type="dxa"/>
            <w:tcBorders>
              <w:top w:val="nil"/>
              <w:left w:val="nil"/>
              <w:bottom w:val="single" w:sz="4" w:space="0" w:color="auto"/>
              <w:right w:val="single" w:sz="4" w:space="0" w:color="auto"/>
            </w:tcBorders>
            <w:shd w:val="clear" w:color="auto" w:fill="auto"/>
            <w:vAlign w:val="center"/>
            <w:hideMark/>
          </w:tcPr>
          <w:p w14:paraId="281C37C9"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5,30</w:t>
            </w:r>
          </w:p>
        </w:tc>
      </w:tr>
      <w:tr w:rsidR="00953331" w:rsidRPr="00953331" w14:paraId="5C2A44E3" w14:textId="77777777" w:rsidTr="00953331">
        <w:trPr>
          <w:trHeight w:val="690"/>
        </w:trPr>
        <w:tc>
          <w:tcPr>
            <w:tcW w:w="558" w:type="dxa"/>
            <w:vMerge/>
            <w:tcBorders>
              <w:top w:val="nil"/>
              <w:left w:val="single" w:sz="4" w:space="0" w:color="auto"/>
              <w:bottom w:val="single" w:sz="4" w:space="0" w:color="auto"/>
              <w:right w:val="single" w:sz="4" w:space="0" w:color="auto"/>
            </w:tcBorders>
            <w:vAlign w:val="center"/>
            <w:hideMark/>
          </w:tcPr>
          <w:p w14:paraId="362E12AA"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1569" w:type="dxa"/>
            <w:vMerge/>
            <w:tcBorders>
              <w:top w:val="nil"/>
              <w:left w:val="single" w:sz="4" w:space="0" w:color="auto"/>
              <w:bottom w:val="nil"/>
              <w:right w:val="single" w:sz="4" w:space="0" w:color="auto"/>
            </w:tcBorders>
            <w:vAlign w:val="center"/>
            <w:hideMark/>
          </w:tcPr>
          <w:p w14:paraId="208ED25C" w14:textId="77777777" w:rsidR="00953331" w:rsidRPr="00953331" w:rsidRDefault="00953331" w:rsidP="00953331">
            <w:pPr>
              <w:spacing w:after="0" w:line="240" w:lineRule="auto"/>
              <w:rPr>
                <w:rFonts w:ascii="Times New Roman" w:eastAsia="Times New Roman" w:hAnsi="Times New Roman" w:cs="Times New Roman"/>
              </w:rPr>
            </w:pPr>
          </w:p>
        </w:tc>
        <w:tc>
          <w:tcPr>
            <w:tcW w:w="1957" w:type="dxa"/>
            <w:vMerge/>
            <w:tcBorders>
              <w:top w:val="nil"/>
              <w:left w:val="single" w:sz="4" w:space="0" w:color="auto"/>
              <w:bottom w:val="single" w:sz="4" w:space="0" w:color="auto"/>
              <w:right w:val="single" w:sz="4" w:space="0" w:color="auto"/>
            </w:tcBorders>
            <w:vAlign w:val="center"/>
            <w:hideMark/>
          </w:tcPr>
          <w:p w14:paraId="2228DBA8"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656" w:type="dxa"/>
            <w:tcBorders>
              <w:top w:val="nil"/>
              <w:left w:val="nil"/>
              <w:bottom w:val="single" w:sz="4" w:space="0" w:color="auto"/>
              <w:right w:val="single" w:sz="4" w:space="0" w:color="auto"/>
            </w:tcBorders>
            <w:shd w:val="clear" w:color="auto" w:fill="auto"/>
            <w:vAlign w:val="center"/>
            <w:hideMark/>
          </w:tcPr>
          <w:p w14:paraId="147F7368"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10</w:t>
            </w:r>
          </w:p>
        </w:tc>
        <w:tc>
          <w:tcPr>
            <w:tcW w:w="3770" w:type="dxa"/>
            <w:tcBorders>
              <w:top w:val="nil"/>
              <w:left w:val="nil"/>
              <w:bottom w:val="single" w:sz="4" w:space="0" w:color="auto"/>
              <w:right w:val="single" w:sz="4" w:space="0" w:color="auto"/>
            </w:tcBorders>
            <w:shd w:val="clear" w:color="auto" w:fill="auto"/>
            <w:vAlign w:val="center"/>
            <w:hideMark/>
          </w:tcPr>
          <w:p w14:paraId="787B192C" w14:textId="77777777" w:rsidR="00953331" w:rsidRPr="00953331" w:rsidRDefault="00953331" w:rsidP="00953331">
            <w:pPr>
              <w:spacing w:after="0" w:line="240" w:lineRule="auto"/>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 xml:space="preserve">Укрепление входного и выходного русла каменной </w:t>
            </w:r>
            <w:proofErr w:type="spellStart"/>
            <w:r w:rsidRPr="00953331">
              <w:rPr>
                <w:rFonts w:ascii="Times New Roman" w:eastAsia="Times New Roman" w:hAnsi="Times New Roman" w:cs="Times New Roman"/>
                <w:sz w:val="24"/>
                <w:szCs w:val="24"/>
              </w:rPr>
              <w:t>наброской</w:t>
            </w:r>
            <w:proofErr w:type="gramStart"/>
            <w:r w:rsidRPr="00953331">
              <w:rPr>
                <w:rFonts w:ascii="Times New Roman" w:eastAsia="Times New Roman" w:hAnsi="Times New Roman" w:cs="Times New Roman"/>
                <w:sz w:val="24"/>
                <w:szCs w:val="24"/>
              </w:rPr>
              <w:t>,т</w:t>
            </w:r>
            <w:proofErr w:type="gramEnd"/>
            <w:r w:rsidRPr="00953331">
              <w:rPr>
                <w:rFonts w:ascii="Times New Roman" w:eastAsia="Times New Roman" w:hAnsi="Times New Roman" w:cs="Times New Roman"/>
                <w:sz w:val="24"/>
                <w:szCs w:val="24"/>
              </w:rPr>
              <w:t>олщиной</w:t>
            </w:r>
            <w:proofErr w:type="spellEnd"/>
            <w:r w:rsidRPr="00953331">
              <w:rPr>
                <w:rFonts w:ascii="Times New Roman" w:eastAsia="Times New Roman" w:hAnsi="Times New Roman" w:cs="Times New Roman"/>
                <w:sz w:val="24"/>
                <w:szCs w:val="24"/>
              </w:rPr>
              <w:t xml:space="preserve">  0,3 м.  </w:t>
            </w:r>
          </w:p>
        </w:tc>
        <w:tc>
          <w:tcPr>
            <w:tcW w:w="816" w:type="dxa"/>
            <w:tcBorders>
              <w:top w:val="nil"/>
              <w:left w:val="nil"/>
              <w:bottom w:val="single" w:sz="4" w:space="0" w:color="auto"/>
              <w:right w:val="single" w:sz="4" w:space="0" w:color="auto"/>
            </w:tcBorders>
            <w:shd w:val="clear" w:color="auto" w:fill="auto"/>
            <w:vAlign w:val="center"/>
            <w:hideMark/>
          </w:tcPr>
          <w:p w14:paraId="25819643"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м</w:t>
            </w:r>
            <w:r w:rsidRPr="00953331">
              <w:rPr>
                <w:rFonts w:ascii="Times New Roman" w:eastAsia="Times New Roman" w:hAnsi="Times New Roman" w:cs="Times New Roman"/>
                <w:sz w:val="24"/>
                <w:szCs w:val="24"/>
                <w:vertAlign w:val="superscript"/>
              </w:rPr>
              <w:t>3</w:t>
            </w:r>
          </w:p>
        </w:tc>
        <w:tc>
          <w:tcPr>
            <w:tcW w:w="1105" w:type="dxa"/>
            <w:tcBorders>
              <w:top w:val="nil"/>
              <w:left w:val="nil"/>
              <w:bottom w:val="single" w:sz="4" w:space="0" w:color="auto"/>
              <w:right w:val="single" w:sz="4" w:space="0" w:color="auto"/>
            </w:tcBorders>
            <w:shd w:val="clear" w:color="auto" w:fill="auto"/>
            <w:vAlign w:val="center"/>
            <w:hideMark/>
          </w:tcPr>
          <w:p w14:paraId="776E43C1"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1,2</w:t>
            </w:r>
          </w:p>
        </w:tc>
      </w:tr>
      <w:tr w:rsidR="00953331" w:rsidRPr="00953331" w14:paraId="43390BDD" w14:textId="77777777" w:rsidTr="00953331">
        <w:trPr>
          <w:trHeight w:val="705"/>
        </w:trPr>
        <w:tc>
          <w:tcPr>
            <w:tcW w:w="558" w:type="dxa"/>
            <w:vMerge w:val="restart"/>
            <w:tcBorders>
              <w:top w:val="nil"/>
              <w:left w:val="single" w:sz="4" w:space="0" w:color="auto"/>
              <w:bottom w:val="single" w:sz="4" w:space="0" w:color="000000"/>
              <w:right w:val="single" w:sz="4" w:space="0" w:color="auto"/>
            </w:tcBorders>
            <w:shd w:val="clear" w:color="auto" w:fill="auto"/>
            <w:vAlign w:val="center"/>
            <w:hideMark/>
          </w:tcPr>
          <w:p w14:paraId="5CA1A961"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3</w:t>
            </w:r>
          </w:p>
        </w:tc>
        <w:tc>
          <w:tcPr>
            <w:tcW w:w="156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0EBE42D" w14:textId="77777777" w:rsidR="00953331" w:rsidRPr="00953331" w:rsidRDefault="00953331" w:rsidP="00953331">
            <w:pPr>
              <w:spacing w:after="0" w:line="240" w:lineRule="auto"/>
              <w:jc w:val="center"/>
              <w:rPr>
                <w:rFonts w:ascii="Times New Roman" w:eastAsia="Times New Roman" w:hAnsi="Times New Roman" w:cs="Times New Roman"/>
              </w:rPr>
            </w:pPr>
            <w:r w:rsidRPr="00953331">
              <w:rPr>
                <w:rFonts w:ascii="Times New Roman" w:eastAsia="Times New Roman" w:hAnsi="Times New Roman" w:cs="Times New Roman"/>
              </w:rPr>
              <w:t>ул. Новостройка</w:t>
            </w:r>
          </w:p>
        </w:tc>
        <w:tc>
          <w:tcPr>
            <w:tcW w:w="1957" w:type="dxa"/>
            <w:vMerge w:val="restart"/>
            <w:tcBorders>
              <w:top w:val="nil"/>
              <w:left w:val="single" w:sz="4" w:space="0" w:color="auto"/>
              <w:bottom w:val="single" w:sz="4" w:space="0" w:color="000000"/>
              <w:right w:val="single" w:sz="4" w:space="0" w:color="auto"/>
            </w:tcBorders>
            <w:shd w:val="clear" w:color="auto" w:fill="auto"/>
            <w:vAlign w:val="center"/>
            <w:hideMark/>
          </w:tcPr>
          <w:p w14:paraId="349D6871"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 xml:space="preserve">Существующая металлическая труба d-0,8м. длинной 4м, не соответствует нормативным требованиям (наблюдается </w:t>
            </w:r>
            <w:proofErr w:type="spellStart"/>
            <w:r w:rsidRPr="00953331">
              <w:rPr>
                <w:rFonts w:ascii="Times New Roman" w:eastAsia="Times New Roman" w:hAnsi="Times New Roman" w:cs="Times New Roman"/>
                <w:sz w:val="24"/>
                <w:szCs w:val="24"/>
              </w:rPr>
              <w:t>заужение</w:t>
            </w:r>
            <w:proofErr w:type="spellEnd"/>
            <w:r w:rsidRPr="00953331">
              <w:rPr>
                <w:rFonts w:ascii="Times New Roman" w:eastAsia="Times New Roman" w:hAnsi="Times New Roman" w:cs="Times New Roman"/>
                <w:sz w:val="24"/>
                <w:szCs w:val="24"/>
              </w:rPr>
              <w:t xml:space="preserve"> проезжей части). Необходима замена существующей трубы.</w:t>
            </w:r>
          </w:p>
        </w:tc>
        <w:tc>
          <w:tcPr>
            <w:tcW w:w="656" w:type="dxa"/>
            <w:tcBorders>
              <w:top w:val="nil"/>
              <w:left w:val="nil"/>
              <w:bottom w:val="single" w:sz="4" w:space="0" w:color="auto"/>
              <w:right w:val="single" w:sz="4" w:space="0" w:color="auto"/>
            </w:tcBorders>
            <w:shd w:val="clear" w:color="auto" w:fill="auto"/>
            <w:vAlign w:val="center"/>
            <w:hideMark/>
          </w:tcPr>
          <w:p w14:paraId="15BC8594"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1</w:t>
            </w:r>
          </w:p>
        </w:tc>
        <w:tc>
          <w:tcPr>
            <w:tcW w:w="3770" w:type="dxa"/>
            <w:tcBorders>
              <w:top w:val="nil"/>
              <w:left w:val="nil"/>
              <w:bottom w:val="single" w:sz="4" w:space="0" w:color="auto"/>
              <w:right w:val="single" w:sz="4" w:space="0" w:color="auto"/>
            </w:tcBorders>
            <w:shd w:val="clear" w:color="auto" w:fill="auto"/>
            <w:vAlign w:val="center"/>
            <w:hideMark/>
          </w:tcPr>
          <w:p w14:paraId="7C5D4006" w14:textId="77777777" w:rsidR="00953331" w:rsidRPr="00953331" w:rsidRDefault="00953331" w:rsidP="00953331">
            <w:pPr>
              <w:spacing w:after="0" w:line="240" w:lineRule="auto"/>
              <w:rPr>
                <w:rFonts w:ascii="Times New Roman" w:eastAsia="Times New Roman" w:hAnsi="Times New Roman" w:cs="Times New Roman"/>
                <w:sz w:val="24"/>
                <w:szCs w:val="24"/>
              </w:rPr>
            </w:pPr>
            <w:proofErr w:type="spellStart"/>
            <w:r w:rsidRPr="00953331">
              <w:rPr>
                <w:rFonts w:ascii="Times New Roman" w:eastAsia="Times New Roman" w:hAnsi="Times New Roman" w:cs="Times New Roman"/>
                <w:sz w:val="24"/>
                <w:szCs w:val="24"/>
              </w:rPr>
              <w:t>Демонтадж</w:t>
            </w:r>
            <w:proofErr w:type="spellEnd"/>
            <w:r w:rsidRPr="00953331">
              <w:rPr>
                <w:rFonts w:ascii="Times New Roman" w:eastAsia="Times New Roman" w:hAnsi="Times New Roman" w:cs="Times New Roman"/>
                <w:sz w:val="24"/>
                <w:szCs w:val="24"/>
              </w:rPr>
              <w:t xml:space="preserve"> существующей металлической водопропускной трубы</w:t>
            </w:r>
          </w:p>
        </w:tc>
        <w:tc>
          <w:tcPr>
            <w:tcW w:w="816" w:type="dxa"/>
            <w:tcBorders>
              <w:top w:val="nil"/>
              <w:left w:val="nil"/>
              <w:bottom w:val="single" w:sz="4" w:space="0" w:color="auto"/>
              <w:right w:val="single" w:sz="4" w:space="0" w:color="auto"/>
            </w:tcBorders>
            <w:shd w:val="clear" w:color="auto" w:fill="auto"/>
            <w:vAlign w:val="center"/>
            <w:hideMark/>
          </w:tcPr>
          <w:p w14:paraId="206E2E67"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proofErr w:type="spellStart"/>
            <w:r w:rsidRPr="00953331">
              <w:rPr>
                <w:rFonts w:ascii="Times New Roman" w:eastAsia="Times New Roman" w:hAnsi="Times New Roman" w:cs="Times New Roman"/>
                <w:sz w:val="24"/>
                <w:szCs w:val="24"/>
              </w:rPr>
              <w:t>шт</w:t>
            </w:r>
            <w:proofErr w:type="spellEnd"/>
          </w:p>
        </w:tc>
        <w:tc>
          <w:tcPr>
            <w:tcW w:w="1105" w:type="dxa"/>
            <w:tcBorders>
              <w:top w:val="nil"/>
              <w:left w:val="nil"/>
              <w:bottom w:val="single" w:sz="4" w:space="0" w:color="auto"/>
              <w:right w:val="single" w:sz="4" w:space="0" w:color="auto"/>
            </w:tcBorders>
            <w:shd w:val="clear" w:color="auto" w:fill="auto"/>
            <w:vAlign w:val="center"/>
            <w:hideMark/>
          </w:tcPr>
          <w:p w14:paraId="3DF6E196"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1</w:t>
            </w:r>
          </w:p>
        </w:tc>
      </w:tr>
      <w:tr w:rsidR="00953331" w:rsidRPr="00953331" w14:paraId="3A9DDBA4" w14:textId="77777777" w:rsidTr="00953331">
        <w:trPr>
          <w:trHeight w:val="660"/>
        </w:trPr>
        <w:tc>
          <w:tcPr>
            <w:tcW w:w="558" w:type="dxa"/>
            <w:vMerge/>
            <w:tcBorders>
              <w:top w:val="nil"/>
              <w:left w:val="single" w:sz="4" w:space="0" w:color="auto"/>
              <w:bottom w:val="single" w:sz="4" w:space="0" w:color="000000"/>
              <w:right w:val="single" w:sz="4" w:space="0" w:color="auto"/>
            </w:tcBorders>
            <w:vAlign w:val="center"/>
            <w:hideMark/>
          </w:tcPr>
          <w:p w14:paraId="7E88E4FD"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1569" w:type="dxa"/>
            <w:vMerge/>
            <w:tcBorders>
              <w:top w:val="single" w:sz="4" w:space="0" w:color="auto"/>
              <w:left w:val="single" w:sz="4" w:space="0" w:color="auto"/>
              <w:bottom w:val="single" w:sz="4" w:space="0" w:color="000000"/>
              <w:right w:val="single" w:sz="4" w:space="0" w:color="auto"/>
            </w:tcBorders>
            <w:vAlign w:val="center"/>
            <w:hideMark/>
          </w:tcPr>
          <w:p w14:paraId="64C5B797" w14:textId="77777777" w:rsidR="00953331" w:rsidRPr="00953331" w:rsidRDefault="00953331" w:rsidP="00953331">
            <w:pPr>
              <w:spacing w:after="0" w:line="240" w:lineRule="auto"/>
              <w:rPr>
                <w:rFonts w:ascii="Times New Roman" w:eastAsia="Times New Roman" w:hAnsi="Times New Roman" w:cs="Times New Roman"/>
              </w:rPr>
            </w:pPr>
          </w:p>
        </w:tc>
        <w:tc>
          <w:tcPr>
            <w:tcW w:w="1957" w:type="dxa"/>
            <w:vMerge/>
            <w:tcBorders>
              <w:top w:val="nil"/>
              <w:left w:val="single" w:sz="4" w:space="0" w:color="auto"/>
              <w:bottom w:val="single" w:sz="4" w:space="0" w:color="000000"/>
              <w:right w:val="single" w:sz="4" w:space="0" w:color="auto"/>
            </w:tcBorders>
            <w:vAlign w:val="center"/>
            <w:hideMark/>
          </w:tcPr>
          <w:p w14:paraId="10211B76"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656" w:type="dxa"/>
            <w:tcBorders>
              <w:top w:val="nil"/>
              <w:left w:val="nil"/>
              <w:bottom w:val="single" w:sz="4" w:space="0" w:color="auto"/>
              <w:right w:val="single" w:sz="4" w:space="0" w:color="auto"/>
            </w:tcBorders>
            <w:shd w:val="clear" w:color="auto" w:fill="auto"/>
            <w:vAlign w:val="center"/>
            <w:hideMark/>
          </w:tcPr>
          <w:p w14:paraId="61273E27"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2</w:t>
            </w:r>
          </w:p>
        </w:tc>
        <w:tc>
          <w:tcPr>
            <w:tcW w:w="3770" w:type="dxa"/>
            <w:tcBorders>
              <w:top w:val="nil"/>
              <w:left w:val="nil"/>
              <w:bottom w:val="single" w:sz="4" w:space="0" w:color="auto"/>
              <w:right w:val="single" w:sz="4" w:space="0" w:color="auto"/>
            </w:tcBorders>
            <w:shd w:val="clear" w:color="auto" w:fill="auto"/>
            <w:vAlign w:val="center"/>
            <w:hideMark/>
          </w:tcPr>
          <w:p w14:paraId="39885887" w14:textId="77777777" w:rsidR="00953331" w:rsidRPr="00953331" w:rsidRDefault="00953331" w:rsidP="00953331">
            <w:pPr>
              <w:spacing w:after="0" w:line="240" w:lineRule="auto"/>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Разработка котлована экскаваторами, с погрузкой и транспортировкой в отвал</w:t>
            </w:r>
          </w:p>
        </w:tc>
        <w:tc>
          <w:tcPr>
            <w:tcW w:w="816" w:type="dxa"/>
            <w:tcBorders>
              <w:top w:val="nil"/>
              <w:left w:val="nil"/>
              <w:bottom w:val="single" w:sz="4" w:space="0" w:color="auto"/>
              <w:right w:val="single" w:sz="4" w:space="0" w:color="auto"/>
            </w:tcBorders>
            <w:shd w:val="clear" w:color="auto" w:fill="auto"/>
            <w:vAlign w:val="center"/>
            <w:hideMark/>
          </w:tcPr>
          <w:p w14:paraId="3EB8FE45"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м</w:t>
            </w:r>
            <w:r w:rsidRPr="00953331">
              <w:rPr>
                <w:rFonts w:ascii="Times New Roman" w:eastAsia="Times New Roman" w:hAnsi="Times New Roman" w:cs="Times New Roman"/>
                <w:sz w:val="24"/>
                <w:szCs w:val="24"/>
                <w:vertAlign w:val="superscript"/>
              </w:rPr>
              <w:t>3</w:t>
            </w:r>
          </w:p>
        </w:tc>
        <w:tc>
          <w:tcPr>
            <w:tcW w:w="1105" w:type="dxa"/>
            <w:tcBorders>
              <w:top w:val="nil"/>
              <w:left w:val="nil"/>
              <w:bottom w:val="single" w:sz="4" w:space="0" w:color="auto"/>
              <w:right w:val="single" w:sz="4" w:space="0" w:color="auto"/>
            </w:tcBorders>
            <w:shd w:val="clear" w:color="auto" w:fill="auto"/>
            <w:vAlign w:val="center"/>
            <w:hideMark/>
          </w:tcPr>
          <w:p w14:paraId="59FF84FE"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3,40</w:t>
            </w:r>
          </w:p>
        </w:tc>
      </w:tr>
      <w:tr w:rsidR="00953331" w:rsidRPr="00953331" w14:paraId="1C7824B5" w14:textId="77777777" w:rsidTr="00953331">
        <w:trPr>
          <w:trHeight w:val="795"/>
        </w:trPr>
        <w:tc>
          <w:tcPr>
            <w:tcW w:w="558" w:type="dxa"/>
            <w:vMerge/>
            <w:tcBorders>
              <w:top w:val="nil"/>
              <w:left w:val="single" w:sz="4" w:space="0" w:color="auto"/>
              <w:bottom w:val="single" w:sz="4" w:space="0" w:color="000000"/>
              <w:right w:val="single" w:sz="4" w:space="0" w:color="auto"/>
            </w:tcBorders>
            <w:vAlign w:val="center"/>
            <w:hideMark/>
          </w:tcPr>
          <w:p w14:paraId="54FFF479"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1569" w:type="dxa"/>
            <w:vMerge/>
            <w:tcBorders>
              <w:top w:val="single" w:sz="4" w:space="0" w:color="auto"/>
              <w:left w:val="single" w:sz="4" w:space="0" w:color="auto"/>
              <w:bottom w:val="single" w:sz="4" w:space="0" w:color="000000"/>
              <w:right w:val="single" w:sz="4" w:space="0" w:color="auto"/>
            </w:tcBorders>
            <w:vAlign w:val="center"/>
            <w:hideMark/>
          </w:tcPr>
          <w:p w14:paraId="7A52B440" w14:textId="77777777" w:rsidR="00953331" w:rsidRPr="00953331" w:rsidRDefault="00953331" w:rsidP="00953331">
            <w:pPr>
              <w:spacing w:after="0" w:line="240" w:lineRule="auto"/>
              <w:rPr>
                <w:rFonts w:ascii="Times New Roman" w:eastAsia="Times New Roman" w:hAnsi="Times New Roman" w:cs="Times New Roman"/>
              </w:rPr>
            </w:pPr>
          </w:p>
        </w:tc>
        <w:tc>
          <w:tcPr>
            <w:tcW w:w="1957" w:type="dxa"/>
            <w:vMerge/>
            <w:tcBorders>
              <w:top w:val="nil"/>
              <w:left w:val="single" w:sz="4" w:space="0" w:color="auto"/>
              <w:bottom w:val="single" w:sz="4" w:space="0" w:color="000000"/>
              <w:right w:val="single" w:sz="4" w:space="0" w:color="auto"/>
            </w:tcBorders>
            <w:vAlign w:val="center"/>
            <w:hideMark/>
          </w:tcPr>
          <w:p w14:paraId="51D9E379"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656" w:type="dxa"/>
            <w:tcBorders>
              <w:top w:val="nil"/>
              <w:left w:val="nil"/>
              <w:bottom w:val="single" w:sz="4" w:space="0" w:color="auto"/>
              <w:right w:val="single" w:sz="4" w:space="0" w:color="auto"/>
            </w:tcBorders>
            <w:shd w:val="clear" w:color="auto" w:fill="auto"/>
            <w:vAlign w:val="center"/>
            <w:hideMark/>
          </w:tcPr>
          <w:p w14:paraId="2EF88C46"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3</w:t>
            </w:r>
          </w:p>
        </w:tc>
        <w:tc>
          <w:tcPr>
            <w:tcW w:w="3770" w:type="dxa"/>
            <w:tcBorders>
              <w:top w:val="nil"/>
              <w:left w:val="nil"/>
              <w:bottom w:val="single" w:sz="4" w:space="0" w:color="auto"/>
              <w:right w:val="single" w:sz="4" w:space="0" w:color="auto"/>
            </w:tcBorders>
            <w:shd w:val="clear" w:color="auto" w:fill="auto"/>
            <w:vAlign w:val="center"/>
            <w:hideMark/>
          </w:tcPr>
          <w:p w14:paraId="102A21D0" w14:textId="77777777" w:rsidR="00953331" w:rsidRPr="00953331" w:rsidRDefault="00953331" w:rsidP="00953331">
            <w:pPr>
              <w:spacing w:after="0" w:line="240" w:lineRule="auto"/>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Устройство основания под тело водопропускной трубы из щебня, толщиной h=20см</w:t>
            </w:r>
          </w:p>
        </w:tc>
        <w:tc>
          <w:tcPr>
            <w:tcW w:w="816" w:type="dxa"/>
            <w:tcBorders>
              <w:top w:val="nil"/>
              <w:left w:val="nil"/>
              <w:bottom w:val="single" w:sz="4" w:space="0" w:color="auto"/>
              <w:right w:val="single" w:sz="4" w:space="0" w:color="auto"/>
            </w:tcBorders>
            <w:shd w:val="clear" w:color="auto" w:fill="auto"/>
            <w:vAlign w:val="center"/>
            <w:hideMark/>
          </w:tcPr>
          <w:p w14:paraId="3B5FEDDF"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м</w:t>
            </w:r>
            <w:r w:rsidRPr="00953331">
              <w:rPr>
                <w:rFonts w:ascii="Times New Roman" w:eastAsia="Times New Roman" w:hAnsi="Times New Roman" w:cs="Times New Roman"/>
                <w:sz w:val="24"/>
                <w:szCs w:val="24"/>
                <w:vertAlign w:val="superscript"/>
              </w:rPr>
              <w:t>3</w:t>
            </w:r>
          </w:p>
        </w:tc>
        <w:tc>
          <w:tcPr>
            <w:tcW w:w="1105" w:type="dxa"/>
            <w:tcBorders>
              <w:top w:val="nil"/>
              <w:left w:val="nil"/>
              <w:bottom w:val="single" w:sz="4" w:space="0" w:color="auto"/>
              <w:right w:val="single" w:sz="4" w:space="0" w:color="auto"/>
            </w:tcBorders>
            <w:shd w:val="clear" w:color="auto" w:fill="auto"/>
            <w:vAlign w:val="center"/>
            <w:hideMark/>
          </w:tcPr>
          <w:p w14:paraId="6A355E86"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2,48</w:t>
            </w:r>
          </w:p>
        </w:tc>
      </w:tr>
      <w:tr w:rsidR="00953331" w:rsidRPr="00953331" w14:paraId="727EC866" w14:textId="77777777" w:rsidTr="00953331">
        <w:trPr>
          <w:trHeight w:val="795"/>
        </w:trPr>
        <w:tc>
          <w:tcPr>
            <w:tcW w:w="558" w:type="dxa"/>
            <w:vMerge/>
            <w:tcBorders>
              <w:top w:val="nil"/>
              <w:left w:val="single" w:sz="4" w:space="0" w:color="auto"/>
              <w:bottom w:val="single" w:sz="4" w:space="0" w:color="000000"/>
              <w:right w:val="single" w:sz="4" w:space="0" w:color="auto"/>
            </w:tcBorders>
            <w:vAlign w:val="center"/>
            <w:hideMark/>
          </w:tcPr>
          <w:p w14:paraId="4824E80E"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1569" w:type="dxa"/>
            <w:vMerge/>
            <w:tcBorders>
              <w:top w:val="single" w:sz="4" w:space="0" w:color="auto"/>
              <w:left w:val="single" w:sz="4" w:space="0" w:color="auto"/>
              <w:bottom w:val="single" w:sz="4" w:space="0" w:color="000000"/>
              <w:right w:val="single" w:sz="4" w:space="0" w:color="auto"/>
            </w:tcBorders>
            <w:vAlign w:val="center"/>
            <w:hideMark/>
          </w:tcPr>
          <w:p w14:paraId="4AE732AF" w14:textId="77777777" w:rsidR="00953331" w:rsidRPr="00953331" w:rsidRDefault="00953331" w:rsidP="00953331">
            <w:pPr>
              <w:spacing w:after="0" w:line="240" w:lineRule="auto"/>
              <w:rPr>
                <w:rFonts w:ascii="Times New Roman" w:eastAsia="Times New Roman" w:hAnsi="Times New Roman" w:cs="Times New Roman"/>
              </w:rPr>
            </w:pPr>
          </w:p>
        </w:tc>
        <w:tc>
          <w:tcPr>
            <w:tcW w:w="1957" w:type="dxa"/>
            <w:vMerge/>
            <w:tcBorders>
              <w:top w:val="nil"/>
              <w:left w:val="single" w:sz="4" w:space="0" w:color="auto"/>
              <w:bottom w:val="single" w:sz="4" w:space="0" w:color="000000"/>
              <w:right w:val="single" w:sz="4" w:space="0" w:color="auto"/>
            </w:tcBorders>
            <w:vAlign w:val="center"/>
            <w:hideMark/>
          </w:tcPr>
          <w:p w14:paraId="229035FF"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656" w:type="dxa"/>
            <w:tcBorders>
              <w:top w:val="nil"/>
              <w:left w:val="nil"/>
              <w:bottom w:val="single" w:sz="4" w:space="0" w:color="auto"/>
              <w:right w:val="single" w:sz="4" w:space="0" w:color="auto"/>
            </w:tcBorders>
            <w:shd w:val="clear" w:color="auto" w:fill="auto"/>
            <w:vAlign w:val="center"/>
            <w:hideMark/>
          </w:tcPr>
          <w:p w14:paraId="117449FC"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4</w:t>
            </w:r>
          </w:p>
        </w:tc>
        <w:tc>
          <w:tcPr>
            <w:tcW w:w="3770" w:type="dxa"/>
            <w:tcBorders>
              <w:top w:val="nil"/>
              <w:left w:val="nil"/>
              <w:bottom w:val="single" w:sz="4" w:space="0" w:color="auto"/>
              <w:right w:val="single" w:sz="4" w:space="0" w:color="auto"/>
            </w:tcBorders>
            <w:shd w:val="clear" w:color="auto" w:fill="auto"/>
            <w:vAlign w:val="center"/>
            <w:hideMark/>
          </w:tcPr>
          <w:p w14:paraId="354713ED" w14:textId="77777777" w:rsidR="00953331" w:rsidRPr="00953331" w:rsidRDefault="00953331" w:rsidP="00953331">
            <w:pPr>
              <w:spacing w:after="0" w:line="240" w:lineRule="auto"/>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 xml:space="preserve">Стоимость щебня карьера </w:t>
            </w:r>
            <w:proofErr w:type="spellStart"/>
            <w:r w:rsidRPr="00953331">
              <w:rPr>
                <w:rFonts w:ascii="Times New Roman" w:eastAsia="Times New Roman" w:hAnsi="Times New Roman" w:cs="Times New Roman"/>
                <w:sz w:val="24"/>
                <w:szCs w:val="24"/>
              </w:rPr>
              <w:t>Чемурайский</w:t>
            </w:r>
            <w:proofErr w:type="spellEnd"/>
          </w:p>
        </w:tc>
        <w:tc>
          <w:tcPr>
            <w:tcW w:w="816" w:type="dxa"/>
            <w:tcBorders>
              <w:top w:val="nil"/>
              <w:left w:val="nil"/>
              <w:bottom w:val="single" w:sz="4" w:space="0" w:color="auto"/>
              <w:right w:val="single" w:sz="4" w:space="0" w:color="auto"/>
            </w:tcBorders>
            <w:shd w:val="clear" w:color="auto" w:fill="auto"/>
            <w:vAlign w:val="center"/>
            <w:hideMark/>
          </w:tcPr>
          <w:p w14:paraId="02D43A9A"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м</w:t>
            </w:r>
            <w:r w:rsidRPr="00953331">
              <w:rPr>
                <w:rFonts w:ascii="Times New Roman" w:eastAsia="Times New Roman" w:hAnsi="Times New Roman" w:cs="Times New Roman"/>
                <w:sz w:val="24"/>
                <w:szCs w:val="24"/>
                <w:vertAlign w:val="superscript"/>
              </w:rPr>
              <w:t>3</w:t>
            </w:r>
          </w:p>
        </w:tc>
        <w:tc>
          <w:tcPr>
            <w:tcW w:w="1105" w:type="dxa"/>
            <w:tcBorders>
              <w:top w:val="nil"/>
              <w:left w:val="nil"/>
              <w:bottom w:val="single" w:sz="4" w:space="0" w:color="auto"/>
              <w:right w:val="single" w:sz="4" w:space="0" w:color="auto"/>
            </w:tcBorders>
            <w:shd w:val="clear" w:color="auto" w:fill="auto"/>
            <w:vAlign w:val="center"/>
            <w:hideMark/>
          </w:tcPr>
          <w:p w14:paraId="22D8CEB5"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2,48</w:t>
            </w:r>
          </w:p>
        </w:tc>
      </w:tr>
      <w:tr w:rsidR="00953331" w:rsidRPr="00953331" w14:paraId="5ED965D8" w14:textId="77777777" w:rsidTr="00953331">
        <w:trPr>
          <w:trHeight w:val="639"/>
        </w:trPr>
        <w:tc>
          <w:tcPr>
            <w:tcW w:w="558" w:type="dxa"/>
            <w:vMerge/>
            <w:tcBorders>
              <w:top w:val="nil"/>
              <w:left w:val="single" w:sz="4" w:space="0" w:color="auto"/>
              <w:bottom w:val="single" w:sz="4" w:space="0" w:color="000000"/>
              <w:right w:val="single" w:sz="4" w:space="0" w:color="auto"/>
            </w:tcBorders>
            <w:vAlign w:val="center"/>
            <w:hideMark/>
          </w:tcPr>
          <w:p w14:paraId="04DAEF50"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1569" w:type="dxa"/>
            <w:vMerge/>
            <w:tcBorders>
              <w:top w:val="single" w:sz="4" w:space="0" w:color="auto"/>
              <w:left w:val="single" w:sz="4" w:space="0" w:color="auto"/>
              <w:bottom w:val="single" w:sz="4" w:space="0" w:color="000000"/>
              <w:right w:val="single" w:sz="4" w:space="0" w:color="auto"/>
            </w:tcBorders>
            <w:vAlign w:val="center"/>
            <w:hideMark/>
          </w:tcPr>
          <w:p w14:paraId="5E1B8616" w14:textId="77777777" w:rsidR="00953331" w:rsidRPr="00953331" w:rsidRDefault="00953331" w:rsidP="00953331">
            <w:pPr>
              <w:spacing w:after="0" w:line="240" w:lineRule="auto"/>
              <w:rPr>
                <w:rFonts w:ascii="Times New Roman" w:eastAsia="Times New Roman" w:hAnsi="Times New Roman" w:cs="Times New Roman"/>
              </w:rPr>
            </w:pPr>
          </w:p>
        </w:tc>
        <w:tc>
          <w:tcPr>
            <w:tcW w:w="1957" w:type="dxa"/>
            <w:vMerge/>
            <w:tcBorders>
              <w:top w:val="nil"/>
              <w:left w:val="single" w:sz="4" w:space="0" w:color="auto"/>
              <w:bottom w:val="single" w:sz="4" w:space="0" w:color="000000"/>
              <w:right w:val="single" w:sz="4" w:space="0" w:color="auto"/>
            </w:tcBorders>
            <w:vAlign w:val="center"/>
            <w:hideMark/>
          </w:tcPr>
          <w:p w14:paraId="60F3D268"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656" w:type="dxa"/>
            <w:tcBorders>
              <w:top w:val="nil"/>
              <w:left w:val="nil"/>
              <w:bottom w:val="single" w:sz="4" w:space="0" w:color="auto"/>
              <w:right w:val="single" w:sz="4" w:space="0" w:color="auto"/>
            </w:tcBorders>
            <w:shd w:val="clear" w:color="auto" w:fill="auto"/>
            <w:vAlign w:val="center"/>
            <w:hideMark/>
          </w:tcPr>
          <w:p w14:paraId="04DBC683"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5</w:t>
            </w:r>
          </w:p>
        </w:tc>
        <w:tc>
          <w:tcPr>
            <w:tcW w:w="3770" w:type="dxa"/>
            <w:tcBorders>
              <w:top w:val="nil"/>
              <w:left w:val="nil"/>
              <w:bottom w:val="single" w:sz="4" w:space="0" w:color="auto"/>
              <w:right w:val="single" w:sz="4" w:space="0" w:color="auto"/>
            </w:tcBorders>
            <w:shd w:val="clear" w:color="auto" w:fill="auto"/>
            <w:vAlign w:val="center"/>
            <w:hideMark/>
          </w:tcPr>
          <w:p w14:paraId="7E5B4430" w14:textId="77777777" w:rsidR="00953331" w:rsidRPr="00953331" w:rsidRDefault="00953331" w:rsidP="00953331">
            <w:pPr>
              <w:spacing w:after="0" w:line="240" w:lineRule="auto"/>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Укладка автокранами звеньев водопропускной трубы d-1,0</w:t>
            </w:r>
          </w:p>
        </w:tc>
        <w:tc>
          <w:tcPr>
            <w:tcW w:w="816" w:type="dxa"/>
            <w:tcBorders>
              <w:top w:val="nil"/>
              <w:left w:val="nil"/>
              <w:bottom w:val="single" w:sz="4" w:space="0" w:color="auto"/>
              <w:right w:val="single" w:sz="4" w:space="0" w:color="auto"/>
            </w:tcBorders>
            <w:shd w:val="clear" w:color="auto" w:fill="auto"/>
            <w:vAlign w:val="center"/>
            <w:hideMark/>
          </w:tcPr>
          <w:p w14:paraId="0E53D2E9"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м</w:t>
            </w:r>
          </w:p>
        </w:tc>
        <w:tc>
          <w:tcPr>
            <w:tcW w:w="1105" w:type="dxa"/>
            <w:tcBorders>
              <w:top w:val="nil"/>
              <w:left w:val="nil"/>
              <w:bottom w:val="single" w:sz="4" w:space="0" w:color="auto"/>
              <w:right w:val="single" w:sz="4" w:space="0" w:color="auto"/>
            </w:tcBorders>
            <w:shd w:val="clear" w:color="auto" w:fill="auto"/>
            <w:vAlign w:val="center"/>
            <w:hideMark/>
          </w:tcPr>
          <w:p w14:paraId="40CEF6A8"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10</w:t>
            </w:r>
          </w:p>
        </w:tc>
      </w:tr>
      <w:tr w:rsidR="00953331" w:rsidRPr="00953331" w14:paraId="511E081E" w14:textId="77777777" w:rsidTr="00953331">
        <w:trPr>
          <w:trHeight w:val="639"/>
        </w:trPr>
        <w:tc>
          <w:tcPr>
            <w:tcW w:w="558" w:type="dxa"/>
            <w:vMerge/>
            <w:tcBorders>
              <w:top w:val="nil"/>
              <w:left w:val="single" w:sz="4" w:space="0" w:color="auto"/>
              <w:bottom w:val="single" w:sz="4" w:space="0" w:color="000000"/>
              <w:right w:val="single" w:sz="4" w:space="0" w:color="auto"/>
            </w:tcBorders>
            <w:vAlign w:val="center"/>
            <w:hideMark/>
          </w:tcPr>
          <w:p w14:paraId="5524EF00"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1569" w:type="dxa"/>
            <w:vMerge/>
            <w:tcBorders>
              <w:top w:val="single" w:sz="4" w:space="0" w:color="auto"/>
              <w:left w:val="single" w:sz="4" w:space="0" w:color="auto"/>
              <w:bottom w:val="single" w:sz="4" w:space="0" w:color="000000"/>
              <w:right w:val="single" w:sz="4" w:space="0" w:color="auto"/>
            </w:tcBorders>
            <w:vAlign w:val="center"/>
            <w:hideMark/>
          </w:tcPr>
          <w:p w14:paraId="04F1C38C" w14:textId="77777777" w:rsidR="00953331" w:rsidRPr="00953331" w:rsidRDefault="00953331" w:rsidP="00953331">
            <w:pPr>
              <w:spacing w:after="0" w:line="240" w:lineRule="auto"/>
              <w:rPr>
                <w:rFonts w:ascii="Times New Roman" w:eastAsia="Times New Roman" w:hAnsi="Times New Roman" w:cs="Times New Roman"/>
              </w:rPr>
            </w:pPr>
          </w:p>
        </w:tc>
        <w:tc>
          <w:tcPr>
            <w:tcW w:w="1957" w:type="dxa"/>
            <w:vMerge/>
            <w:tcBorders>
              <w:top w:val="nil"/>
              <w:left w:val="single" w:sz="4" w:space="0" w:color="auto"/>
              <w:bottom w:val="single" w:sz="4" w:space="0" w:color="000000"/>
              <w:right w:val="single" w:sz="4" w:space="0" w:color="auto"/>
            </w:tcBorders>
            <w:vAlign w:val="center"/>
            <w:hideMark/>
          </w:tcPr>
          <w:p w14:paraId="49E77E97"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656" w:type="dxa"/>
            <w:tcBorders>
              <w:top w:val="nil"/>
              <w:left w:val="nil"/>
              <w:bottom w:val="single" w:sz="4" w:space="0" w:color="auto"/>
              <w:right w:val="single" w:sz="4" w:space="0" w:color="auto"/>
            </w:tcBorders>
            <w:shd w:val="clear" w:color="auto" w:fill="auto"/>
            <w:vAlign w:val="center"/>
            <w:hideMark/>
          </w:tcPr>
          <w:p w14:paraId="50F0518D"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6</w:t>
            </w:r>
          </w:p>
        </w:tc>
        <w:tc>
          <w:tcPr>
            <w:tcW w:w="3770" w:type="dxa"/>
            <w:tcBorders>
              <w:top w:val="nil"/>
              <w:left w:val="nil"/>
              <w:bottom w:val="single" w:sz="4" w:space="0" w:color="auto"/>
              <w:right w:val="single" w:sz="4" w:space="0" w:color="auto"/>
            </w:tcBorders>
            <w:shd w:val="clear" w:color="auto" w:fill="auto"/>
            <w:vAlign w:val="center"/>
            <w:hideMark/>
          </w:tcPr>
          <w:p w14:paraId="2E75813D" w14:textId="77777777" w:rsidR="00953331" w:rsidRPr="00953331" w:rsidRDefault="00953331" w:rsidP="00953331">
            <w:pPr>
              <w:spacing w:after="0" w:line="240" w:lineRule="auto"/>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Стоимость звеньев ж/б трубы, диаметром d-1м</w:t>
            </w:r>
          </w:p>
        </w:tc>
        <w:tc>
          <w:tcPr>
            <w:tcW w:w="816" w:type="dxa"/>
            <w:tcBorders>
              <w:top w:val="nil"/>
              <w:left w:val="nil"/>
              <w:bottom w:val="single" w:sz="4" w:space="0" w:color="auto"/>
              <w:right w:val="single" w:sz="4" w:space="0" w:color="auto"/>
            </w:tcBorders>
            <w:shd w:val="clear" w:color="auto" w:fill="auto"/>
            <w:vAlign w:val="center"/>
            <w:hideMark/>
          </w:tcPr>
          <w:p w14:paraId="6CEBD407"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м</w:t>
            </w:r>
          </w:p>
        </w:tc>
        <w:tc>
          <w:tcPr>
            <w:tcW w:w="1105" w:type="dxa"/>
            <w:tcBorders>
              <w:top w:val="nil"/>
              <w:left w:val="nil"/>
              <w:bottom w:val="single" w:sz="4" w:space="0" w:color="auto"/>
              <w:right w:val="single" w:sz="4" w:space="0" w:color="auto"/>
            </w:tcBorders>
            <w:shd w:val="clear" w:color="auto" w:fill="auto"/>
            <w:vAlign w:val="center"/>
            <w:hideMark/>
          </w:tcPr>
          <w:p w14:paraId="2E320CB3"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10</w:t>
            </w:r>
          </w:p>
        </w:tc>
      </w:tr>
      <w:tr w:rsidR="00953331" w:rsidRPr="00953331" w14:paraId="5042FE44" w14:textId="77777777" w:rsidTr="00953331">
        <w:trPr>
          <w:trHeight w:val="639"/>
        </w:trPr>
        <w:tc>
          <w:tcPr>
            <w:tcW w:w="558" w:type="dxa"/>
            <w:vMerge/>
            <w:tcBorders>
              <w:top w:val="nil"/>
              <w:left w:val="single" w:sz="4" w:space="0" w:color="auto"/>
              <w:bottom w:val="single" w:sz="4" w:space="0" w:color="000000"/>
              <w:right w:val="single" w:sz="4" w:space="0" w:color="auto"/>
            </w:tcBorders>
            <w:vAlign w:val="center"/>
            <w:hideMark/>
          </w:tcPr>
          <w:p w14:paraId="082A3F9E"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1569" w:type="dxa"/>
            <w:vMerge/>
            <w:tcBorders>
              <w:top w:val="single" w:sz="4" w:space="0" w:color="auto"/>
              <w:left w:val="single" w:sz="4" w:space="0" w:color="auto"/>
              <w:bottom w:val="single" w:sz="4" w:space="0" w:color="000000"/>
              <w:right w:val="single" w:sz="4" w:space="0" w:color="auto"/>
            </w:tcBorders>
            <w:vAlign w:val="center"/>
            <w:hideMark/>
          </w:tcPr>
          <w:p w14:paraId="57D74645" w14:textId="77777777" w:rsidR="00953331" w:rsidRPr="00953331" w:rsidRDefault="00953331" w:rsidP="00953331">
            <w:pPr>
              <w:spacing w:after="0" w:line="240" w:lineRule="auto"/>
              <w:rPr>
                <w:rFonts w:ascii="Times New Roman" w:eastAsia="Times New Roman" w:hAnsi="Times New Roman" w:cs="Times New Roman"/>
              </w:rPr>
            </w:pPr>
          </w:p>
        </w:tc>
        <w:tc>
          <w:tcPr>
            <w:tcW w:w="1957" w:type="dxa"/>
            <w:vMerge/>
            <w:tcBorders>
              <w:top w:val="nil"/>
              <w:left w:val="single" w:sz="4" w:space="0" w:color="auto"/>
              <w:bottom w:val="single" w:sz="4" w:space="0" w:color="000000"/>
              <w:right w:val="single" w:sz="4" w:space="0" w:color="auto"/>
            </w:tcBorders>
            <w:vAlign w:val="center"/>
            <w:hideMark/>
          </w:tcPr>
          <w:p w14:paraId="78AFB5E8"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656" w:type="dxa"/>
            <w:tcBorders>
              <w:top w:val="nil"/>
              <w:left w:val="nil"/>
              <w:bottom w:val="single" w:sz="4" w:space="0" w:color="auto"/>
              <w:right w:val="single" w:sz="4" w:space="0" w:color="auto"/>
            </w:tcBorders>
            <w:shd w:val="clear" w:color="auto" w:fill="auto"/>
            <w:vAlign w:val="center"/>
            <w:hideMark/>
          </w:tcPr>
          <w:p w14:paraId="07E27441"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7</w:t>
            </w:r>
          </w:p>
        </w:tc>
        <w:tc>
          <w:tcPr>
            <w:tcW w:w="3770" w:type="dxa"/>
            <w:tcBorders>
              <w:top w:val="nil"/>
              <w:left w:val="nil"/>
              <w:bottom w:val="single" w:sz="4" w:space="0" w:color="auto"/>
              <w:right w:val="single" w:sz="4" w:space="0" w:color="auto"/>
            </w:tcBorders>
            <w:shd w:val="clear" w:color="auto" w:fill="auto"/>
            <w:vAlign w:val="center"/>
            <w:hideMark/>
          </w:tcPr>
          <w:p w14:paraId="1592958B" w14:textId="77777777" w:rsidR="00953331" w:rsidRPr="00953331" w:rsidRDefault="00953331" w:rsidP="00953331">
            <w:pPr>
              <w:spacing w:after="0" w:line="240" w:lineRule="auto"/>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 xml:space="preserve">Нанесение обмазочной гидроизоляции звеньев водопропускной трубы </w:t>
            </w:r>
          </w:p>
        </w:tc>
        <w:tc>
          <w:tcPr>
            <w:tcW w:w="816" w:type="dxa"/>
            <w:tcBorders>
              <w:top w:val="nil"/>
              <w:left w:val="nil"/>
              <w:bottom w:val="single" w:sz="4" w:space="0" w:color="auto"/>
              <w:right w:val="single" w:sz="4" w:space="0" w:color="auto"/>
            </w:tcBorders>
            <w:shd w:val="clear" w:color="auto" w:fill="auto"/>
            <w:vAlign w:val="center"/>
            <w:hideMark/>
          </w:tcPr>
          <w:p w14:paraId="337FA441"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м</w:t>
            </w:r>
            <w:r w:rsidRPr="00953331">
              <w:rPr>
                <w:rFonts w:ascii="Times New Roman" w:eastAsia="Times New Roman" w:hAnsi="Times New Roman" w:cs="Times New Roman"/>
                <w:sz w:val="24"/>
                <w:szCs w:val="24"/>
                <w:vertAlign w:val="superscript"/>
              </w:rPr>
              <w:t>2</w:t>
            </w:r>
          </w:p>
        </w:tc>
        <w:tc>
          <w:tcPr>
            <w:tcW w:w="1105" w:type="dxa"/>
            <w:tcBorders>
              <w:top w:val="nil"/>
              <w:left w:val="nil"/>
              <w:bottom w:val="single" w:sz="4" w:space="0" w:color="auto"/>
              <w:right w:val="single" w:sz="4" w:space="0" w:color="auto"/>
            </w:tcBorders>
            <w:shd w:val="clear" w:color="auto" w:fill="auto"/>
            <w:vAlign w:val="center"/>
            <w:hideMark/>
          </w:tcPr>
          <w:p w14:paraId="42CD1247"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25,14</w:t>
            </w:r>
          </w:p>
        </w:tc>
      </w:tr>
      <w:tr w:rsidR="00953331" w:rsidRPr="00953331" w14:paraId="56990CA7" w14:textId="77777777" w:rsidTr="00953331">
        <w:trPr>
          <w:trHeight w:val="639"/>
        </w:trPr>
        <w:tc>
          <w:tcPr>
            <w:tcW w:w="558" w:type="dxa"/>
            <w:vMerge/>
            <w:tcBorders>
              <w:top w:val="nil"/>
              <w:left w:val="single" w:sz="4" w:space="0" w:color="auto"/>
              <w:bottom w:val="single" w:sz="4" w:space="0" w:color="000000"/>
              <w:right w:val="single" w:sz="4" w:space="0" w:color="auto"/>
            </w:tcBorders>
            <w:vAlign w:val="center"/>
            <w:hideMark/>
          </w:tcPr>
          <w:p w14:paraId="352153B1"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1569" w:type="dxa"/>
            <w:vMerge/>
            <w:tcBorders>
              <w:top w:val="single" w:sz="4" w:space="0" w:color="auto"/>
              <w:left w:val="single" w:sz="4" w:space="0" w:color="auto"/>
              <w:bottom w:val="single" w:sz="4" w:space="0" w:color="000000"/>
              <w:right w:val="single" w:sz="4" w:space="0" w:color="auto"/>
            </w:tcBorders>
            <w:vAlign w:val="center"/>
            <w:hideMark/>
          </w:tcPr>
          <w:p w14:paraId="5A9470BC" w14:textId="77777777" w:rsidR="00953331" w:rsidRPr="00953331" w:rsidRDefault="00953331" w:rsidP="00953331">
            <w:pPr>
              <w:spacing w:after="0" w:line="240" w:lineRule="auto"/>
              <w:rPr>
                <w:rFonts w:ascii="Times New Roman" w:eastAsia="Times New Roman" w:hAnsi="Times New Roman" w:cs="Times New Roman"/>
              </w:rPr>
            </w:pPr>
          </w:p>
        </w:tc>
        <w:tc>
          <w:tcPr>
            <w:tcW w:w="1957" w:type="dxa"/>
            <w:vMerge/>
            <w:tcBorders>
              <w:top w:val="nil"/>
              <w:left w:val="single" w:sz="4" w:space="0" w:color="auto"/>
              <w:bottom w:val="single" w:sz="4" w:space="0" w:color="000000"/>
              <w:right w:val="single" w:sz="4" w:space="0" w:color="auto"/>
            </w:tcBorders>
            <w:vAlign w:val="center"/>
            <w:hideMark/>
          </w:tcPr>
          <w:p w14:paraId="0BB5C86C"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656" w:type="dxa"/>
            <w:tcBorders>
              <w:top w:val="nil"/>
              <w:left w:val="nil"/>
              <w:bottom w:val="single" w:sz="4" w:space="0" w:color="auto"/>
              <w:right w:val="single" w:sz="4" w:space="0" w:color="auto"/>
            </w:tcBorders>
            <w:shd w:val="clear" w:color="auto" w:fill="auto"/>
            <w:vAlign w:val="center"/>
            <w:hideMark/>
          </w:tcPr>
          <w:p w14:paraId="57D68ED4"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8</w:t>
            </w:r>
          </w:p>
        </w:tc>
        <w:tc>
          <w:tcPr>
            <w:tcW w:w="3770" w:type="dxa"/>
            <w:tcBorders>
              <w:top w:val="nil"/>
              <w:left w:val="nil"/>
              <w:bottom w:val="single" w:sz="4" w:space="0" w:color="auto"/>
              <w:right w:val="single" w:sz="4" w:space="0" w:color="auto"/>
            </w:tcBorders>
            <w:shd w:val="clear" w:color="auto" w:fill="auto"/>
            <w:vAlign w:val="center"/>
            <w:hideMark/>
          </w:tcPr>
          <w:p w14:paraId="5D3252AD" w14:textId="77777777" w:rsidR="00953331" w:rsidRPr="00953331" w:rsidRDefault="00953331" w:rsidP="00953331">
            <w:pPr>
              <w:spacing w:after="0" w:line="240" w:lineRule="auto"/>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Послойная отсыпка звеньев водопропускной трубы песчано-щебеночной смесью</w:t>
            </w:r>
          </w:p>
        </w:tc>
        <w:tc>
          <w:tcPr>
            <w:tcW w:w="816" w:type="dxa"/>
            <w:tcBorders>
              <w:top w:val="nil"/>
              <w:left w:val="nil"/>
              <w:bottom w:val="single" w:sz="4" w:space="0" w:color="auto"/>
              <w:right w:val="single" w:sz="4" w:space="0" w:color="auto"/>
            </w:tcBorders>
            <w:shd w:val="clear" w:color="auto" w:fill="auto"/>
            <w:vAlign w:val="center"/>
            <w:hideMark/>
          </w:tcPr>
          <w:p w14:paraId="6E9A93C2"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м</w:t>
            </w:r>
            <w:r w:rsidRPr="00953331">
              <w:rPr>
                <w:rFonts w:ascii="Times New Roman" w:eastAsia="Times New Roman" w:hAnsi="Times New Roman" w:cs="Times New Roman"/>
                <w:sz w:val="24"/>
                <w:szCs w:val="24"/>
                <w:vertAlign w:val="superscript"/>
              </w:rPr>
              <w:t>3</w:t>
            </w:r>
          </w:p>
        </w:tc>
        <w:tc>
          <w:tcPr>
            <w:tcW w:w="1105" w:type="dxa"/>
            <w:tcBorders>
              <w:top w:val="nil"/>
              <w:left w:val="nil"/>
              <w:bottom w:val="single" w:sz="4" w:space="0" w:color="auto"/>
              <w:right w:val="single" w:sz="4" w:space="0" w:color="auto"/>
            </w:tcBorders>
            <w:shd w:val="clear" w:color="auto" w:fill="auto"/>
            <w:vAlign w:val="center"/>
            <w:hideMark/>
          </w:tcPr>
          <w:p w14:paraId="3B235C4F"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10,60</w:t>
            </w:r>
          </w:p>
        </w:tc>
      </w:tr>
      <w:tr w:rsidR="00953331" w:rsidRPr="00953331" w14:paraId="0978B9F3" w14:textId="77777777" w:rsidTr="00953331">
        <w:trPr>
          <w:trHeight w:val="639"/>
        </w:trPr>
        <w:tc>
          <w:tcPr>
            <w:tcW w:w="558" w:type="dxa"/>
            <w:vMerge/>
            <w:tcBorders>
              <w:top w:val="nil"/>
              <w:left w:val="single" w:sz="4" w:space="0" w:color="auto"/>
              <w:bottom w:val="single" w:sz="4" w:space="0" w:color="000000"/>
              <w:right w:val="single" w:sz="4" w:space="0" w:color="auto"/>
            </w:tcBorders>
            <w:vAlign w:val="center"/>
            <w:hideMark/>
          </w:tcPr>
          <w:p w14:paraId="48874739"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1569" w:type="dxa"/>
            <w:vMerge/>
            <w:tcBorders>
              <w:top w:val="single" w:sz="4" w:space="0" w:color="auto"/>
              <w:left w:val="single" w:sz="4" w:space="0" w:color="auto"/>
              <w:bottom w:val="single" w:sz="4" w:space="0" w:color="000000"/>
              <w:right w:val="single" w:sz="4" w:space="0" w:color="auto"/>
            </w:tcBorders>
            <w:vAlign w:val="center"/>
            <w:hideMark/>
          </w:tcPr>
          <w:p w14:paraId="08C42669" w14:textId="77777777" w:rsidR="00953331" w:rsidRPr="00953331" w:rsidRDefault="00953331" w:rsidP="00953331">
            <w:pPr>
              <w:spacing w:after="0" w:line="240" w:lineRule="auto"/>
              <w:rPr>
                <w:rFonts w:ascii="Times New Roman" w:eastAsia="Times New Roman" w:hAnsi="Times New Roman" w:cs="Times New Roman"/>
              </w:rPr>
            </w:pPr>
          </w:p>
        </w:tc>
        <w:tc>
          <w:tcPr>
            <w:tcW w:w="1957" w:type="dxa"/>
            <w:vMerge/>
            <w:tcBorders>
              <w:top w:val="nil"/>
              <w:left w:val="single" w:sz="4" w:space="0" w:color="auto"/>
              <w:bottom w:val="single" w:sz="4" w:space="0" w:color="000000"/>
              <w:right w:val="single" w:sz="4" w:space="0" w:color="auto"/>
            </w:tcBorders>
            <w:vAlign w:val="center"/>
            <w:hideMark/>
          </w:tcPr>
          <w:p w14:paraId="68022F4F"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656" w:type="dxa"/>
            <w:tcBorders>
              <w:top w:val="nil"/>
              <w:left w:val="nil"/>
              <w:bottom w:val="single" w:sz="4" w:space="0" w:color="auto"/>
              <w:right w:val="single" w:sz="4" w:space="0" w:color="auto"/>
            </w:tcBorders>
            <w:shd w:val="clear" w:color="auto" w:fill="auto"/>
            <w:vAlign w:val="center"/>
            <w:hideMark/>
          </w:tcPr>
          <w:p w14:paraId="36DDC723"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9</w:t>
            </w:r>
          </w:p>
        </w:tc>
        <w:tc>
          <w:tcPr>
            <w:tcW w:w="3770" w:type="dxa"/>
            <w:tcBorders>
              <w:top w:val="nil"/>
              <w:left w:val="nil"/>
              <w:bottom w:val="single" w:sz="4" w:space="0" w:color="auto"/>
              <w:right w:val="single" w:sz="4" w:space="0" w:color="auto"/>
            </w:tcBorders>
            <w:shd w:val="clear" w:color="auto" w:fill="auto"/>
            <w:vAlign w:val="center"/>
            <w:hideMark/>
          </w:tcPr>
          <w:p w14:paraId="752D5098" w14:textId="77777777" w:rsidR="00953331" w:rsidRPr="00953331" w:rsidRDefault="00953331" w:rsidP="00953331">
            <w:pPr>
              <w:spacing w:after="0" w:line="240" w:lineRule="auto"/>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 xml:space="preserve">Стоимость ПЩС карьера </w:t>
            </w:r>
            <w:proofErr w:type="spellStart"/>
            <w:r w:rsidRPr="00953331">
              <w:rPr>
                <w:rFonts w:ascii="Times New Roman" w:eastAsia="Times New Roman" w:hAnsi="Times New Roman" w:cs="Times New Roman"/>
                <w:sz w:val="24"/>
                <w:szCs w:val="24"/>
              </w:rPr>
              <w:t>Чемурайский</w:t>
            </w:r>
            <w:proofErr w:type="spellEnd"/>
          </w:p>
        </w:tc>
        <w:tc>
          <w:tcPr>
            <w:tcW w:w="816" w:type="dxa"/>
            <w:tcBorders>
              <w:top w:val="nil"/>
              <w:left w:val="nil"/>
              <w:bottom w:val="single" w:sz="4" w:space="0" w:color="auto"/>
              <w:right w:val="single" w:sz="4" w:space="0" w:color="auto"/>
            </w:tcBorders>
            <w:shd w:val="clear" w:color="auto" w:fill="auto"/>
            <w:vAlign w:val="center"/>
            <w:hideMark/>
          </w:tcPr>
          <w:p w14:paraId="6679D0FA"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м</w:t>
            </w:r>
            <w:r w:rsidRPr="00953331">
              <w:rPr>
                <w:rFonts w:ascii="Times New Roman" w:eastAsia="Times New Roman" w:hAnsi="Times New Roman" w:cs="Times New Roman"/>
                <w:sz w:val="24"/>
                <w:szCs w:val="24"/>
                <w:vertAlign w:val="superscript"/>
              </w:rPr>
              <w:t>3</w:t>
            </w:r>
          </w:p>
        </w:tc>
        <w:tc>
          <w:tcPr>
            <w:tcW w:w="1105" w:type="dxa"/>
            <w:tcBorders>
              <w:top w:val="nil"/>
              <w:left w:val="nil"/>
              <w:bottom w:val="single" w:sz="4" w:space="0" w:color="auto"/>
              <w:right w:val="single" w:sz="4" w:space="0" w:color="auto"/>
            </w:tcBorders>
            <w:shd w:val="clear" w:color="auto" w:fill="auto"/>
            <w:vAlign w:val="center"/>
            <w:hideMark/>
          </w:tcPr>
          <w:p w14:paraId="6A52E71A"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10,60</w:t>
            </w:r>
          </w:p>
        </w:tc>
      </w:tr>
      <w:tr w:rsidR="00953331" w:rsidRPr="00953331" w14:paraId="31A095E5" w14:textId="77777777" w:rsidTr="00953331">
        <w:trPr>
          <w:trHeight w:val="984"/>
        </w:trPr>
        <w:tc>
          <w:tcPr>
            <w:tcW w:w="558" w:type="dxa"/>
            <w:vMerge/>
            <w:tcBorders>
              <w:top w:val="nil"/>
              <w:left w:val="single" w:sz="4" w:space="0" w:color="auto"/>
              <w:bottom w:val="single" w:sz="4" w:space="0" w:color="000000"/>
              <w:right w:val="single" w:sz="4" w:space="0" w:color="auto"/>
            </w:tcBorders>
            <w:vAlign w:val="center"/>
            <w:hideMark/>
          </w:tcPr>
          <w:p w14:paraId="77824929"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1569" w:type="dxa"/>
            <w:vMerge/>
            <w:tcBorders>
              <w:top w:val="single" w:sz="4" w:space="0" w:color="auto"/>
              <w:left w:val="single" w:sz="4" w:space="0" w:color="auto"/>
              <w:bottom w:val="single" w:sz="4" w:space="0" w:color="000000"/>
              <w:right w:val="single" w:sz="4" w:space="0" w:color="auto"/>
            </w:tcBorders>
            <w:vAlign w:val="center"/>
            <w:hideMark/>
          </w:tcPr>
          <w:p w14:paraId="5C3D9856" w14:textId="77777777" w:rsidR="00953331" w:rsidRPr="00953331" w:rsidRDefault="00953331" w:rsidP="00953331">
            <w:pPr>
              <w:spacing w:after="0" w:line="240" w:lineRule="auto"/>
              <w:rPr>
                <w:rFonts w:ascii="Times New Roman" w:eastAsia="Times New Roman" w:hAnsi="Times New Roman" w:cs="Times New Roman"/>
              </w:rPr>
            </w:pPr>
          </w:p>
        </w:tc>
        <w:tc>
          <w:tcPr>
            <w:tcW w:w="1957" w:type="dxa"/>
            <w:vMerge/>
            <w:tcBorders>
              <w:top w:val="nil"/>
              <w:left w:val="single" w:sz="4" w:space="0" w:color="auto"/>
              <w:bottom w:val="single" w:sz="4" w:space="0" w:color="000000"/>
              <w:right w:val="single" w:sz="4" w:space="0" w:color="auto"/>
            </w:tcBorders>
            <w:vAlign w:val="center"/>
            <w:hideMark/>
          </w:tcPr>
          <w:p w14:paraId="420A118E"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656" w:type="dxa"/>
            <w:tcBorders>
              <w:top w:val="nil"/>
              <w:left w:val="nil"/>
              <w:bottom w:val="single" w:sz="4" w:space="0" w:color="auto"/>
              <w:right w:val="single" w:sz="4" w:space="0" w:color="auto"/>
            </w:tcBorders>
            <w:shd w:val="clear" w:color="auto" w:fill="auto"/>
            <w:vAlign w:val="center"/>
            <w:hideMark/>
          </w:tcPr>
          <w:p w14:paraId="17504729"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10</w:t>
            </w:r>
          </w:p>
        </w:tc>
        <w:tc>
          <w:tcPr>
            <w:tcW w:w="3770" w:type="dxa"/>
            <w:tcBorders>
              <w:top w:val="nil"/>
              <w:left w:val="nil"/>
              <w:bottom w:val="single" w:sz="4" w:space="0" w:color="auto"/>
              <w:right w:val="single" w:sz="4" w:space="0" w:color="auto"/>
            </w:tcBorders>
            <w:shd w:val="clear" w:color="auto" w:fill="auto"/>
            <w:vAlign w:val="center"/>
            <w:hideMark/>
          </w:tcPr>
          <w:p w14:paraId="7DC6A9D0" w14:textId="77777777" w:rsidR="00953331" w:rsidRPr="00953331" w:rsidRDefault="00953331" w:rsidP="00953331">
            <w:pPr>
              <w:spacing w:after="0" w:line="240" w:lineRule="auto"/>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 xml:space="preserve">Укрепление входного и выходного русла каменной </w:t>
            </w:r>
            <w:proofErr w:type="spellStart"/>
            <w:r w:rsidRPr="00953331">
              <w:rPr>
                <w:rFonts w:ascii="Times New Roman" w:eastAsia="Times New Roman" w:hAnsi="Times New Roman" w:cs="Times New Roman"/>
                <w:sz w:val="24"/>
                <w:szCs w:val="24"/>
              </w:rPr>
              <w:t>наброской</w:t>
            </w:r>
            <w:proofErr w:type="gramStart"/>
            <w:r w:rsidRPr="00953331">
              <w:rPr>
                <w:rFonts w:ascii="Times New Roman" w:eastAsia="Times New Roman" w:hAnsi="Times New Roman" w:cs="Times New Roman"/>
                <w:sz w:val="24"/>
                <w:szCs w:val="24"/>
              </w:rPr>
              <w:t>,т</w:t>
            </w:r>
            <w:proofErr w:type="gramEnd"/>
            <w:r w:rsidRPr="00953331">
              <w:rPr>
                <w:rFonts w:ascii="Times New Roman" w:eastAsia="Times New Roman" w:hAnsi="Times New Roman" w:cs="Times New Roman"/>
                <w:sz w:val="24"/>
                <w:szCs w:val="24"/>
              </w:rPr>
              <w:t>олщиной</w:t>
            </w:r>
            <w:proofErr w:type="spellEnd"/>
            <w:r w:rsidRPr="00953331">
              <w:rPr>
                <w:rFonts w:ascii="Times New Roman" w:eastAsia="Times New Roman" w:hAnsi="Times New Roman" w:cs="Times New Roman"/>
                <w:sz w:val="24"/>
                <w:szCs w:val="24"/>
              </w:rPr>
              <w:t xml:space="preserve">  0,3 м.  </w:t>
            </w:r>
          </w:p>
        </w:tc>
        <w:tc>
          <w:tcPr>
            <w:tcW w:w="816" w:type="dxa"/>
            <w:tcBorders>
              <w:top w:val="nil"/>
              <w:left w:val="nil"/>
              <w:bottom w:val="single" w:sz="4" w:space="0" w:color="auto"/>
              <w:right w:val="single" w:sz="4" w:space="0" w:color="auto"/>
            </w:tcBorders>
            <w:shd w:val="clear" w:color="auto" w:fill="auto"/>
            <w:vAlign w:val="center"/>
            <w:hideMark/>
          </w:tcPr>
          <w:p w14:paraId="496D7A10"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м</w:t>
            </w:r>
            <w:r w:rsidRPr="00953331">
              <w:rPr>
                <w:rFonts w:ascii="Times New Roman" w:eastAsia="Times New Roman" w:hAnsi="Times New Roman" w:cs="Times New Roman"/>
                <w:sz w:val="24"/>
                <w:szCs w:val="24"/>
                <w:vertAlign w:val="superscript"/>
              </w:rPr>
              <w:t>3</w:t>
            </w:r>
          </w:p>
        </w:tc>
        <w:tc>
          <w:tcPr>
            <w:tcW w:w="1105" w:type="dxa"/>
            <w:tcBorders>
              <w:top w:val="nil"/>
              <w:left w:val="nil"/>
              <w:bottom w:val="single" w:sz="4" w:space="0" w:color="auto"/>
              <w:right w:val="single" w:sz="4" w:space="0" w:color="auto"/>
            </w:tcBorders>
            <w:shd w:val="clear" w:color="auto" w:fill="auto"/>
            <w:vAlign w:val="center"/>
            <w:hideMark/>
          </w:tcPr>
          <w:p w14:paraId="07F08810"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1,2</w:t>
            </w:r>
          </w:p>
        </w:tc>
      </w:tr>
      <w:tr w:rsidR="00953331" w:rsidRPr="00953331" w14:paraId="25975E5E" w14:textId="77777777" w:rsidTr="00953331">
        <w:trPr>
          <w:trHeight w:val="1020"/>
        </w:trPr>
        <w:tc>
          <w:tcPr>
            <w:tcW w:w="558" w:type="dxa"/>
            <w:vMerge w:val="restart"/>
            <w:tcBorders>
              <w:top w:val="nil"/>
              <w:left w:val="single" w:sz="4" w:space="0" w:color="auto"/>
              <w:bottom w:val="single" w:sz="4" w:space="0" w:color="auto"/>
              <w:right w:val="single" w:sz="4" w:space="0" w:color="auto"/>
            </w:tcBorders>
            <w:shd w:val="clear" w:color="auto" w:fill="auto"/>
            <w:vAlign w:val="center"/>
            <w:hideMark/>
          </w:tcPr>
          <w:p w14:paraId="78A341FD"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lastRenderedPageBreak/>
              <w:t>4</w:t>
            </w:r>
          </w:p>
        </w:tc>
        <w:tc>
          <w:tcPr>
            <w:tcW w:w="1569" w:type="dxa"/>
            <w:vMerge w:val="restart"/>
            <w:tcBorders>
              <w:top w:val="nil"/>
              <w:left w:val="single" w:sz="4" w:space="0" w:color="auto"/>
              <w:bottom w:val="single" w:sz="4" w:space="0" w:color="auto"/>
              <w:right w:val="single" w:sz="4" w:space="0" w:color="auto"/>
            </w:tcBorders>
            <w:shd w:val="clear" w:color="auto" w:fill="auto"/>
            <w:vAlign w:val="center"/>
            <w:hideMark/>
          </w:tcPr>
          <w:p w14:paraId="2A2771E9" w14:textId="77777777" w:rsidR="00953331" w:rsidRPr="00953331" w:rsidRDefault="00953331" w:rsidP="00953331">
            <w:pPr>
              <w:spacing w:after="0" w:line="240" w:lineRule="auto"/>
              <w:jc w:val="center"/>
              <w:rPr>
                <w:rFonts w:ascii="Times New Roman" w:eastAsia="Times New Roman" w:hAnsi="Times New Roman" w:cs="Times New Roman"/>
              </w:rPr>
            </w:pPr>
            <w:r w:rsidRPr="00953331">
              <w:rPr>
                <w:rFonts w:ascii="Times New Roman" w:eastAsia="Times New Roman" w:hAnsi="Times New Roman" w:cs="Times New Roman"/>
              </w:rPr>
              <w:t>Перекресток ул. Мира с ул. Центральная</w:t>
            </w:r>
          </w:p>
        </w:tc>
        <w:tc>
          <w:tcPr>
            <w:tcW w:w="1957" w:type="dxa"/>
            <w:vMerge w:val="restart"/>
            <w:tcBorders>
              <w:top w:val="nil"/>
              <w:left w:val="single" w:sz="4" w:space="0" w:color="auto"/>
              <w:bottom w:val="single" w:sz="4" w:space="0" w:color="auto"/>
              <w:right w:val="single" w:sz="4" w:space="0" w:color="auto"/>
            </w:tcBorders>
            <w:shd w:val="clear" w:color="auto" w:fill="auto"/>
            <w:vAlign w:val="center"/>
            <w:hideMark/>
          </w:tcPr>
          <w:p w14:paraId="4649B9CE"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В период обильного снеготаяния происходит подтопление жилых домов талыми водами. Необходимо выполнить работы по устройству водоотводной канавы протяженностью 100м, и монтаж водопропускной трубы диаметром d=1м</w:t>
            </w:r>
          </w:p>
        </w:tc>
        <w:tc>
          <w:tcPr>
            <w:tcW w:w="656" w:type="dxa"/>
            <w:tcBorders>
              <w:top w:val="nil"/>
              <w:left w:val="nil"/>
              <w:bottom w:val="single" w:sz="4" w:space="0" w:color="auto"/>
              <w:right w:val="single" w:sz="4" w:space="0" w:color="auto"/>
            </w:tcBorders>
            <w:shd w:val="clear" w:color="auto" w:fill="auto"/>
            <w:vAlign w:val="center"/>
            <w:hideMark/>
          </w:tcPr>
          <w:p w14:paraId="1569FC97"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1</w:t>
            </w:r>
          </w:p>
        </w:tc>
        <w:tc>
          <w:tcPr>
            <w:tcW w:w="3770" w:type="dxa"/>
            <w:tcBorders>
              <w:top w:val="nil"/>
              <w:left w:val="nil"/>
              <w:bottom w:val="single" w:sz="4" w:space="0" w:color="auto"/>
              <w:right w:val="single" w:sz="4" w:space="0" w:color="auto"/>
            </w:tcBorders>
            <w:shd w:val="clear" w:color="auto" w:fill="auto"/>
            <w:vAlign w:val="center"/>
            <w:hideMark/>
          </w:tcPr>
          <w:p w14:paraId="1E0BDDC9" w14:textId="77777777" w:rsidR="00953331" w:rsidRPr="00953331" w:rsidRDefault="00953331" w:rsidP="00953331">
            <w:pPr>
              <w:spacing w:after="0" w:line="240" w:lineRule="auto"/>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Разработка продольных водоотводных канав экскаваторами, с погрузкой и транспортировкой в отвал</w:t>
            </w:r>
          </w:p>
        </w:tc>
        <w:tc>
          <w:tcPr>
            <w:tcW w:w="816" w:type="dxa"/>
            <w:tcBorders>
              <w:top w:val="nil"/>
              <w:left w:val="nil"/>
              <w:bottom w:val="single" w:sz="4" w:space="0" w:color="auto"/>
              <w:right w:val="single" w:sz="4" w:space="0" w:color="auto"/>
            </w:tcBorders>
            <w:shd w:val="clear" w:color="auto" w:fill="auto"/>
            <w:vAlign w:val="center"/>
            <w:hideMark/>
          </w:tcPr>
          <w:p w14:paraId="484832F3"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м</w:t>
            </w:r>
            <w:r w:rsidRPr="00953331">
              <w:rPr>
                <w:rFonts w:ascii="Times New Roman" w:eastAsia="Times New Roman" w:hAnsi="Times New Roman" w:cs="Times New Roman"/>
                <w:sz w:val="24"/>
                <w:szCs w:val="24"/>
                <w:vertAlign w:val="superscript"/>
              </w:rPr>
              <w:t>3</w:t>
            </w:r>
          </w:p>
        </w:tc>
        <w:tc>
          <w:tcPr>
            <w:tcW w:w="1105" w:type="dxa"/>
            <w:tcBorders>
              <w:top w:val="nil"/>
              <w:left w:val="nil"/>
              <w:bottom w:val="single" w:sz="4" w:space="0" w:color="auto"/>
              <w:right w:val="single" w:sz="4" w:space="0" w:color="auto"/>
            </w:tcBorders>
            <w:shd w:val="clear" w:color="auto" w:fill="auto"/>
            <w:vAlign w:val="center"/>
            <w:hideMark/>
          </w:tcPr>
          <w:p w14:paraId="14D76055"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60,0</w:t>
            </w:r>
          </w:p>
        </w:tc>
      </w:tr>
      <w:tr w:rsidR="00953331" w:rsidRPr="00953331" w14:paraId="7E7FF1EC" w14:textId="77777777" w:rsidTr="00953331">
        <w:trPr>
          <w:trHeight w:val="705"/>
        </w:trPr>
        <w:tc>
          <w:tcPr>
            <w:tcW w:w="558" w:type="dxa"/>
            <w:vMerge/>
            <w:tcBorders>
              <w:top w:val="nil"/>
              <w:left w:val="single" w:sz="4" w:space="0" w:color="auto"/>
              <w:bottom w:val="single" w:sz="4" w:space="0" w:color="auto"/>
              <w:right w:val="single" w:sz="4" w:space="0" w:color="auto"/>
            </w:tcBorders>
            <w:vAlign w:val="center"/>
            <w:hideMark/>
          </w:tcPr>
          <w:p w14:paraId="3B0C0C8C"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1569" w:type="dxa"/>
            <w:vMerge/>
            <w:tcBorders>
              <w:top w:val="nil"/>
              <w:left w:val="single" w:sz="4" w:space="0" w:color="auto"/>
              <w:bottom w:val="single" w:sz="4" w:space="0" w:color="auto"/>
              <w:right w:val="single" w:sz="4" w:space="0" w:color="auto"/>
            </w:tcBorders>
            <w:vAlign w:val="center"/>
            <w:hideMark/>
          </w:tcPr>
          <w:p w14:paraId="584A2CE0" w14:textId="77777777" w:rsidR="00953331" w:rsidRPr="00953331" w:rsidRDefault="00953331" w:rsidP="00953331">
            <w:pPr>
              <w:spacing w:after="0" w:line="240" w:lineRule="auto"/>
              <w:rPr>
                <w:rFonts w:ascii="Times New Roman" w:eastAsia="Times New Roman" w:hAnsi="Times New Roman" w:cs="Times New Roman"/>
              </w:rPr>
            </w:pPr>
          </w:p>
        </w:tc>
        <w:tc>
          <w:tcPr>
            <w:tcW w:w="1957" w:type="dxa"/>
            <w:vMerge/>
            <w:tcBorders>
              <w:top w:val="nil"/>
              <w:left w:val="single" w:sz="4" w:space="0" w:color="auto"/>
              <w:bottom w:val="single" w:sz="4" w:space="0" w:color="auto"/>
              <w:right w:val="single" w:sz="4" w:space="0" w:color="auto"/>
            </w:tcBorders>
            <w:vAlign w:val="center"/>
            <w:hideMark/>
          </w:tcPr>
          <w:p w14:paraId="30A87B4C"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656" w:type="dxa"/>
            <w:tcBorders>
              <w:top w:val="nil"/>
              <w:left w:val="nil"/>
              <w:bottom w:val="single" w:sz="4" w:space="0" w:color="auto"/>
              <w:right w:val="single" w:sz="4" w:space="0" w:color="auto"/>
            </w:tcBorders>
            <w:shd w:val="clear" w:color="auto" w:fill="auto"/>
            <w:vAlign w:val="center"/>
            <w:hideMark/>
          </w:tcPr>
          <w:p w14:paraId="4A8ED7FE"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2</w:t>
            </w:r>
          </w:p>
        </w:tc>
        <w:tc>
          <w:tcPr>
            <w:tcW w:w="3770" w:type="dxa"/>
            <w:tcBorders>
              <w:top w:val="nil"/>
              <w:left w:val="nil"/>
              <w:bottom w:val="single" w:sz="4" w:space="0" w:color="auto"/>
              <w:right w:val="single" w:sz="4" w:space="0" w:color="auto"/>
            </w:tcBorders>
            <w:shd w:val="clear" w:color="auto" w:fill="auto"/>
            <w:vAlign w:val="center"/>
            <w:hideMark/>
          </w:tcPr>
          <w:p w14:paraId="65010CC1" w14:textId="77777777" w:rsidR="00953331" w:rsidRPr="00953331" w:rsidRDefault="00953331" w:rsidP="00953331">
            <w:pPr>
              <w:spacing w:after="0" w:line="240" w:lineRule="auto"/>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Устройство основания под тело водопропускной трубы из щебня, толщиной h=20см</w:t>
            </w:r>
          </w:p>
        </w:tc>
        <w:tc>
          <w:tcPr>
            <w:tcW w:w="816" w:type="dxa"/>
            <w:tcBorders>
              <w:top w:val="nil"/>
              <w:left w:val="nil"/>
              <w:bottom w:val="single" w:sz="4" w:space="0" w:color="auto"/>
              <w:right w:val="single" w:sz="4" w:space="0" w:color="auto"/>
            </w:tcBorders>
            <w:shd w:val="clear" w:color="auto" w:fill="auto"/>
            <w:vAlign w:val="center"/>
            <w:hideMark/>
          </w:tcPr>
          <w:p w14:paraId="74532E03"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м</w:t>
            </w:r>
            <w:r w:rsidRPr="00953331">
              <w:rPr>
                <w:rFonts w:ascii="Times New Roman" w:eastAsia="Times New Roman" w:hAnsi="Times New Roman" w:cs="Times New Roman"/>
                <w:sz w:val="24"/>
                <w:szCs w:val="24"/>
                <w:vertAlign w:val="superscript"/>
              </w:rPr>
              <w:t>3</w:t>
            </w:r>
          </w:p>
        </w:tc>
        <w:tc>
          <w:tcPr>
            <w:tcW w:w="1105" w:type="dxa"/>
            <w:tcBorders>
              <w:top w:val="nil"/>
              <w:left w:val="nil"/>
              <w:bottom w:val="single" w:sz="4" w:space="0" w:color="auto"/>
              <w:right w:val="single" w:sz="4" w:space="0" w:color="auto"/>
            </w:tcBorders>
            <w:shd w:val="clear" w:color="auto" w:fill="auto"/>
            <w:vAlign w:val="center"/>
            <w:hideMark/>
          </w:tcPr>
          <w:p w14:paraId="36192A7E"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2,48</w:t>
            </w:r>
          </w:p>
        </w:tc>
      </w:tr>
      <w:tr w:rsidR="00953331" w:rsidRPr="00953331" w14:paraId="46A83429" w14:textId="77777777" w:rsidTr="00953331">
        <w:trPr>
          <w:trHeight w:val="495"/>
        </w:trPr>
        <w:tc>
          <w:tcPr>
            <w:tcW w:w="558" w:type="dxa"/>
            <w:vMerge/>
            <w:tcBorders>
              <w:top w:val="nil"/>
              <w:left w:val="single" w:sz="4" w:space="0" w:color="auto"/>
              <w:bottom w:val="single" w:sz="4" w:space="0" w:color="auto"/>
              <w:right w:val="single" w:sz="4" w:space="0" w:color="auto"/>
            </w:tcBorders>
            <w:vAlign w:val="center"/>
            <w:hideMark/>
          </w:tcPr>
          <w:p w14:paraId="0D70D5E3"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1569" w:type="dxa"/>
            <w:vMerge/>
            <w:tcBorders>
              <w:top w:val="nil"/>
              <w:left w:val="single" w:sz="4" w:space="0" w:color="auto"/>
              <w:bottom w:val="single" w:sz="4" w:space="0" w:color="auto"/>
              <w:right w:val="single" w:sz="4" w:space="0" w:color="auto"/>
            </w:tcBorders>
            <w:vAlign w:val="center"/>
            <w:hideMark/>
          </w:tcPr>
          <w:p w14:paraId="3CCA0F5A" w14:textId="77777777" w:rsidR="00953331" w:rsidRPr="00953331" w:rsidRDefault="00953331" w:rsidP="00953331">
            <w:pPr>
              <w:spacing w:after="0" w:line="240" w:lineRule="auto"/>
              <w:rPr>
                <w:rFonts w:ascii="Times New Roman" w:eastAsia="Times New Roman" w:hAnsi="Times New Roman" w:cs="Times New Roman"/>
              </w:rPr>
            </w:pPr>
          </w:p>
        </w:tc>
        <w:tc>
          <w:tcPr>
            <w:tcW w:w="1957" w:type="dxa"/>
            <w:vMerge/>
            <w:tcBorders>
              <w:top w:val="nil"/>
              <w:left w:val="single" w:sz="4" w:space="0" w:color="auto"/>
              <w:bottom w:val="single" w:sz="4" w:space="0" w:color="auto"/>
              <w:right w:val="single" w:sz="4" w:space="0" w:color="auto"/>
            </w:tcBorders>
            <w:vAlign w:val="center"/>
            <w:hideMark/>
          </w:tcPr>
          <w:p w14:paraId="2EBBB7C7"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656" w:type="dxa"/>
            <w:tcBorders>
              <w:top w:val="nil"/>
              <w:left w:val="nil"/>
              <w:bottom w:val="single" w:sz="4" w:space="0" w:color="auto"/>
              <w:right w:val="single" w:sz="4" w:space="0" w:color="auto"/>
            </w:tcBorders>
            <w:shd w:val="clear" w:color="auto" w:fill="auto"/>
            <w:vAlign w:val="center"/>
            <w:hideMark/>
          </w:tcPr>
          <w:p w14:paraId="72861D17"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3</w:t>
            </w:r>
          </w:p>
        </w:tc>
        <w:tc>
          <w:tcPr>
            <w:tcW w:w="3770" w:type="dxa"/>
            <w:tcBorders>
              <w:top w:val="nil"/>
              <w:left w:val="nil"/>
              <w:bottom w:val="single" w:sz="4" w:space="0" w:color="auto"/>
              <w:right w:val="single" w:sz="4" w:space="0" w:color="auto"/>
            </w:tcBorders>
            <w:shd w:val="clear" w:color="auto" w:fill="auto"/>
            <w:vAlign w:val="center"/>
            <w:hideMark/>
          </w:tcPr>
          <w:p w14:paraId="1E16E65B" w14:textId="77777777" w:rsidR="00953331" w:rsidRPr="00953331" w:rsidRDefault="00953331" w:rsidP="00953331">
            <w:pPr>
              <w:spacing w:after="0" w:line="240" w:lineRule="auto"/>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 xml:space="preserve">Стоимость щебня карьера </w:t>
            </w:r>
            <w:proofErr w:type="spellStart"/>
            <w:r w:rsidRPr="00953331">
              <w:rPr>
                <w:rFonts w:ascii="Times New Roman" w:eastAsia="Times New Roman" w:hAnsi="Times New Roman" w:cs="Times New Roman"/>
                <w:sz w:val="24"/>
                <w:szCs w:val="24"/>
              </w:rPr>
              <w:t>Чемурайский</w:t>
            </w:r>
            <w:proofErr w:type="spellEnd"/>
          </w:p>
        </w:tc>
        <w:tc>
          <w:tcPr>
            <w:tcW w:w="816" w:type="dxa"/>
            <w:tcBorders>
              <w:top w:val="nil"/>
              <w:left w:val="nil"/>
              <w:bottom w:val="single" w:sz="4" w:space="0" w:color="auto"/>
              <w:right w:val="single" w:sz="4" w:space="0" w:color="auto"/>
            </w:tcBorders>
            <w:shd w:val="clear" w:color="auto" w:fill="auto"/>
            <w:vAlign w:val="center"/>
            <w:hideMark/>
          </w:tcPr>
          <w:p w14:paraId="6F8FF338"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м</w:t>
            </w:r>
            <w:r w:rsidRPr="00953331">
              <w:rPr>
                <w:rFonts w:ascii="Times New Roman" w:eastAsia="Times New Roman" w:hAnsi="Times New Roman" w:cs="Times New Roman"/>
                <w:sz w:val="24"/>
                <w:szCs w:val="24"/>
                <w:vertAlign w:val="superscript"/>
              </w:rPr>
              <w:t>3</w:t>
            </w:r>
          </w:p>
        </w:tc>
        <w:tc>
          <w:tcPr>
            <w:tcW w:w="1105" w:type="dxa"/>
            <w:tcBorders>
              <w:top w:val="nil"/>
              <w:left w:val="nil"/>
              <w:bottom w:val="single" w:sz="4" w:space="0" w:color="auto"/>
              <w:right w:val="single" w:sz="4" w:space="0" w:color="auto"/>
            </w:tcBorders>
            <w:shd w:val="clear" w:color="auto" w:fill="auto"/>
            <w:vAlign w:val="center"/>
            <w:hideMark/>
          </w:tcPr>
          <w:p w14:paraId="00729419"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2,48</w:t>
            </w:r>
          </w:p>
        </w:tc>
      </w:tr>
      <w:tr w:rsidR="00953331" w:rsidRPr="00953331" w14:paraId="185EDA76" w14:textId="77777777" w:rsidTr="00953331">
        <w:trPr>
          <w:trHeight w:val="720"/>
        </w:trPr>
        <w:tc>
          <w:tcPr>
            <w:tcW w:w="558" w:type="dxa"/>
            <w:vMerge/>
            <w:tcBorders>
              <w:top w:val="nil"/>
              <w:left w:val="single" w:sz="4" w:space="0" w:color="auto"/>
              <w:bottom w:val="single" w:sz="4" w:space="0" w:color="auto"/>
              <w:right w:val="single" w:sz="4" w:space="0" w:color="auto"/>
            </w:tcBorders>
            <w:vAlign w:val="center"/>
            <w:hideMark/>
          </w:tcPr>
          <w:p w14:paraId="3DE5E1C3"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1569" w:type="dxa"/>
            <w:vMerge/>
            <w:tcBorders>
              <w:top w:val="nil"/>
              <w:left w:val="single" w:sz="4" w:space="0" w:color="auto"/>
              <w:bottom w:val="single" w:sz="4" w:space="0" w:color="auto"/>
              <w:right w:val="single" w:sz="4" w:space="0" w:color="auto"/>
            </w:tcBorders>
            <w:vAlign w:val="center"/>
            <w:hideMark/>
          </w:tcPr>
          <w:p w14:paraId="3712C51D" w14:textId="77777777" w:rsidR="00953331" w:rsidRPr="00953331" w:rsidRDefault="00953331" w:rsidP="00953331">
            <w:pPr>
              <w:spacing w:after="0" w:line="240" w:lineRule="auto"/>
              <w:rPr>
                <w:rFonts w:ascii="Times New Roman" w:eastAsia="Times New Roman" w:hAnsi="Times New Roman" w:cs="Times New Roman"/>
              </w:rPr>
            </w:pPr>
          </w:p>
        </w:tc>
        <w:tc>
          <w:tcPr>
            <w:tcW w:w="1957" w:type="dxa"/>
            <w:vMerge/>
            <w:tcBorders>
              <w:top w:val="nil"/>
              <w:left w:val="single" w:sz="4" w:space="0" w:color="auto"/>
              <w:bottom w:val="single" w:sz="4" w:space="0" w:color="auto"/>
              <w:right w:val="single" w:sz="4" w:space="0" w:color="auto"/>
            </w:tcBorders>
            <w:vAlign w:val="center"/>
            <w:hideMark/>
          </w:tcPr>
          <w:p w14:paraId="6620CA1E"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656" w:type="dxa"/>
            <w:tcBorders>
              <w:top w:val="nil"/>
              <w:left w:val="nil"/>
              <w:bottom w:val="single" w:sz="4" w:space="0" w:color="auto"/>
              <w:right w:val="single" w:sz="4" w:space="0" w:color="auto"/>
            </w:tcBorders>
            <w:shd w:val="clear" w:color="auto" w:fill="auto"/>
            <w:vAlign w:val="center"/>
            <w:hideMark/>
          </w:tcPr>
          <w:p w14:paraId="12F6BFE9"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4</w:t>
            </w:r>
          </w:p>
        </w:tc>
        <w:tc>
          <w:tcPr>
            <w:tcW w:w="3770" w:type="dxa"/>
            <w:tcBorders>
              <w:top w:val="nil"/>
              <w:left w:val="nil"/>
              <w:bottom w:val="single" w:sz="4" w:space="0" w:color="auto"/>
              <w:right w:val="single" w:sz="4" w:space="0" w:color="auto"/>
            </w:tcBorders>
            <w:shd w:val="clear" w:color="auto" w:fill="auto"/>
            <w:vAlign w:val="center"/>
            <w:hideMark/>
          </w:tcPr>
          <w:p w14:paraId="1F2D0D69" w14:textId="77777777" w:rsidR="00953331" w:rsidRPr="00953331" w:rsidRDefault="00953331" w:rsidP="00953331">
            <w:pPr>
              <w:spacing w:after="0" w:line="240" w:lineRule="auto"/>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Укладка автокранами звеньев водопропускной трубы d-1,0</w:t>
            </w:r>
          </w:p>
        </w:tc>
        <w:tc>
          <w:tcPr>
            <w:tcW w:w="816" w:type="dxa"/>
            <w:tcBorders>
              <w:top w:val="nil"/>
              <w:left w:val="nil"/>
              <w:bottom w:val="single" w:sz="4" w:space="0" w:color="auto"/>
              <w:right w:val="single" w:sz="4" w:space="0" w:color="auto"/>
            </w:tcBorders>
            <w:shd w:val="clear" w:color="auto" w:fill="auto"/>
            <w:vAlign w:val="center"/>
            <w:hideMark/>
          </w:tcPr>
          <w:p w14:paraId="1E683EBA"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м</w:t>
            </w:r>
          </w:p>
        </w:tc>
        <w:tc>
          <w:tcPr>
            <w:tcW w:w="1105" w:type="dxa"/>
            <w:tcBorders>
              <w:top w:val="nil"/>
              <w:left w:val="nil"/>
              <w:bottom w:val="single" w:sz="4" w:space="0" w:color="auto"/>
              <w:right w:val="single" w:sz="4" w:space="0" w:color="auto"/>
            </w:tcBorders>
            <w:shd w:val="clear" w:color="auto" w:fill="auto"/>
            <w:vAlign w:val="center"/>
            <w:hideMark/>
          </w:tcPr>
          <w:p w14:paraId="203B2749"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10</w:t>
            </w:r>
          </w:p>
        </w:tc>
      </w:tr>
      <w:tr w:rsidR="00953331" w:rsidRPr="00953331" w14:paraId="277E71DD" w14:textId="77777777" w:rsidTr="00953331">
        <w:trPr>
          <w:trHeight w:val="450"/>
        </w:trPr>
        <w:tc>
          <w:tcPr>
            <w:tcW w:w="558" w:type="dxa"/>
            <w:vMerge/>
            <w:tcBorders>
              <w:top w:val="nil"/>
              <w:left w:val="single" w:sz="4" w:space="0" w:color="auto"/>
              <w:bottom w:val="single" w:sz="4" w:space="0" w:color="auto"/>
              <w:right w:val="single" w:sz="4" w:space="0" w:color="auto"/>
            </w:tcBorders>
            <w:vAlign w:val="center"/>
            <w:hideMark/>
          </w:tcPr>
          <w:p w14:paraId="09EFAA86"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1569" w:type="dxa"/>
            <w:vMerge/>
            <w:tcBorders>
              <w:top w:val="nil"/>
              <w:left w:val="single" w:sz="4" w:space="0" w:color="auto"/>
              <w:bottom w:val="single" w:sz="4" w:space="0" w:color="auto"/>
              <w:right w:val="single" w:sz="4" w:space="0" w:color="auto"/>
            </w:tcBorders>
            <w:vAlign w:val="center"/>
            <w:hideMark/>
          </w:tcPr>
          <w:p w14:paraId="4A6D9F5C" w14:textId="77777777" w:rsidR="00953331" w:rsidRPr="00953331" w:rsidRDefault="00953331" w:rsidP="00953331">
            <w:pPr>
              <w:spacing w:after="0" w:line="240" w:lineRule="auto"/>
              <w:rPr>
                <w:rFonts w:ascii="Times New Roman" w:eastAsia="Times New Roman" w:hAnsi="Times New Roman" w:cs="Times New Roman"/>
              </w:rPr>
            </w:pPr>
          </w:p>
        </w:tc>
        <w:tc>
          <w:tcPr>
            <w:tcW w:w="1957" w:type="dxa"/>
            <w:vMerge/>
            <w:tcBorders>
              <w:top w:val="nil"/>
              <w:left w:val="single" w:sz="4" w:space="0" w:color="auto"/>
              <w:bottom w:val="single" w:sz="4" w:space="0" w:color="auto"/>
              <w:right w:val="single" w:sz="4" w:space="0" w:color="auto"/>
            </w:tcBorders>
            <w:vAlign w:val="center"/>
            <w:hideMark/>
          </w:tcPr>
          <w:p w14:paraId="6A876D9A"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656" w:type="dxa"/>
            <w:tcBorders>
              <w:top w:val="nil"/>
              <w:left w:val="nil"/>
              <w:bottom w:val="single" w:sz="4" w:space="0" w:color="auto"/>
              <w:right w:val="single" w:sz="4" w:space="0" w:color="auto"/>
            </w:tcBorders>
            <w:shd w:val="clear" w:color="auto" w:fill="auto"/>
            <w:vAlign w:val="center"/>
            <w:hideMark/>
          </w:tcPr>
          <w:p w14:paraId="68849D56"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5</w:t>
            </w:r>
          </w:p>
        </w:tc>
        <w:tc>
          <w:tcPr>
            <w:tcW w:w="3770" w:type="dxa"/>
            <w:tcBorders>
              <w:top w:val="nil"/>
              <w:left w:val="nil"/>
              <w:bottom w:val="single" w:sz="4" w:space="0" w:color="auto"/>
              <w:right w:val="single" w:sz="4" w:space="0" w:color="auto"/>
            </w:tcBorders>
            <w:shd w:val="clear" w:color="auto" w:fill="auto"/>
            <w:vAlign w:val="center"/>
            <w:hideMark/>
          </w:tcPr>
          <w:p w14:paraId="4294D7C4" w14:textId="77777777" w:rsidR="00953331" w:rsidRPr="00953331" w:rsidRDefault="00953331" w:rsidP="00953331">
            <w:pPr>
              <w:spacing w:after="0" w:line="240" w:lineRule="auto"/>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Стоимость звеньев ж/б трубы, диаметром d-1,0м</w:t>
            </w:r>
          </w:p>
        </w:tc>
        <w:tc>
          <w:tcPr>
            <w:tcW w:w="816" w:type="dxa"/>
            <w:tcBorders>
              <w:top w:val="nil"/>
              <w:left w:val="nil"/>
              <w:bottom w:val="single" w:sz="4" w:space="0" w:color="auto"/>
              <w:right w:val="single" w:sz="4" w:space="0" w:color="auto"/>
            </w:tcBorders>
            <w:shd w:val="clear" w:color="auto" w:fill="auto"/>
            <w:vAlign w:val="center"/>
            <w:hideMark/>
          </w:tcPr>
          <w:p w14:paraId="632646C7"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м</w:t>
            </w:r>
          </w:p>
        </w:tc>
        <w:tc>
          <w:tcPr>
            <w:tcW w:w="1105" w:type="dxa"/>
            <w:tcBorders>
              <w:top w:val="nil"/>
              <w:left w:val="nil"/>
              <w:bottom w:val="single" w:sz="4" w:space="0" w:color="auto"/>
              <w:right w:val="single" w:sz="4" w:space="0" w:color="auto"/>
            </w:tcBorders>
            <w:shd w:val="clear" w:color="auto" w:fill="auto"/>
            <w:vAlign w:val="center"/>
            <w:hideMark/>
          </w:tcPr>
          <w:p w14:paraId="4E76328F"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10</w:t>
            </w:r>
          </w:p>
        </w:tc>
      </w:tr>
      <w:tr w:rsidR="00953331" w:rsidRPr="00953331" w14:paraId="18CA81A2" w14:textId="77777777" w:rsidTr="00953331">
        <w:trPr>
          <w:trHeight w:val="780"/>
        </w:trPr>
        <w:tc>
          <w:tcPr>
            <w:tcW w:w="558" w:type="dxa"/>
            <w:vMerge/>
            <w:tcBorders>
              <w:top w:val="nil"/>
              <w:left w:val="single" w:sz="4" w:space="0" w:color="auto"/>
              <w:bottom w:val="single" w:sz="4" w:space="0" w:color="auto"/>
              <w:right w:val="single" w:sz="4" w:space="0" w:color="auto"/>
            </w:tcBorders>
            <w:vAlign w:val="center"/>
            <w:hideMark/>
          </w:tcPr>
          <w:p w14:paraId="38E303ED"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1569" w:type="dxa"/>
            <w:vMerge/>
            <w:tcBorders>
              <w:top w:val="nil"/>
              <w:left w:val="single" w:sz="4" w:space="0" w:color="auto"/>
              <w:bottom w:val="single" w:sz="4" w:space="0" w:color="auto"/>
              <w:right w:val="single" w:sz="4" w:space="0" w:color="auto"/>
            </w:tcBorders>
            <w:vAlign w:val="center"/>
            <w:hideMark/>
          </w:tcPr>
          <w:p w14:paraId="781A705D" w14:textId="77777777" w:rsidR="00953331" w:rsidRPr="00953331" w:rsidRDefault="00953331" w:rsidP="00953331">
            <w:pPr>
              <w:spacing w:after="0" w:line="240" w:lineRule="auto"/>
              <w:rPr>
                <w:rFonts w:ascii="Times New Roman" w:eastAsia="Times New Roman" w:hAnsi="Times New Roman" w:cs="Times New Roman"/>
              </w:rPr>
            </w:pPr>
          </w:p>
        </w:tc>
        <w:tc>
          <w:tcPr>
            <w:tcW w:w="1957" w:type="dxa"/>
            <w:vMerge/>
            <w:tcBorders>
              <w:top w:val="nil"/>
              <w:left w:val="single" w:sz="4" w:space="0" w:color="auto"/>
              <w:bottom w:val="single" w:sz="4" w:space="0" w:color="auto"/>
              <w:right w:val="single" w:sz="4" w:space="0" w:color="auto"/>
            </w:tcBorders>
            <w:vAlign w:val="center"/>
            <w:hideMark/>
          </w:tcPr>
          <w:p w14:paraId="295594C0"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656" w:type="dxa"/>
            <w:tcBorders>
              <w:top w:val="nil"/>
              <w:left w:val="nil"/>
              <w:bottom w:val="single" w:sz="4" w:space="0" w:color="auto"/>
              <w:right w:val="single" w:sz="4" w:space="0" w:color="auto"/>
            </w:tcBorders>
            <w:shd w:val="clear" w:color="auto" w:fill="auto"/>
            <w:vAlign w:val="center"/>
            <w:hideMark/>
          </w:tcPr>
          <w:p w14:paraId="5338520E"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6</w:t>
            </w:r>
          </w:p>
        </w:tc>
        <w:tc>
          <w:tcPr>
            <w:tcW w:w="3770" w:type="dxa"/>
            <w:tcBorders>
              <w:top w:val="nil"/>
              <w:left w:val="nil"/>
              <w:bottom w:val="single" w:sz="4" w:space="0" w:color="auto"/>
              <w:right w:val="single" w:sz="4" w:space="0" w:color="auto"/>
            </w:tcBorders>
            <w:shd w:val="clear" w:color="auto" w:fill="auto"/>
            <w:vAlign w:val="center"/>
            <w:hideMark/>
          </w:tcPr>
          <w:p w14:paraId="32B0C7CA" w14:textId="77777777" w:rsidR="00953331" w:rsidRPr="00953331" w:rsidRDefault="00953331" w:rsidP="00953331">
            <w:pPr>
              <w:spacing w:after="0" w:line="240" w:lineRule="auto"/>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 xml:space="preserve">Нанесение обмазочной гидроизоляции звеньев водопропускной трубы </w:t>
            </w:r>
          </w:p>
        </w:tc>
        <w:tc>
          <w:tcPr>
            <w:tcW w:w="816" w:type="dxa"/>
            <w:tcBorders>
              <w:top w:val="nil"/>
              <w:left w:val="nil"/>
              <w:bottom w:val="single" w:sz="4" w:space="0" w:color="auto"/>
              <w:right w:val="single" w:sz="4" w:space="0" w:color="auto"/>
            </w:tcBorders>
            <w:shd w:val="clear" w:color="auto" w:fill="auto"/>
            <w:vAlign w:val="center"/>
            <w:hideMark/>
          </w:tcPr>
          <w:p w14:paraId="42ED6F04"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м</w:t>
            </w:r>
            <w:r w:rsidRPr="00953331">
              <w:rPr>
                <w:rFonts w:ascii="Times New Roman" w:eastAsia="Times New Roman" w:hAnsi="Times New Roman" w:cs="Times New Roman"/>
                <w:sz w:val="24"/>
                <w:szCs w:val="24"/>
                <w:vertAlign w:val="superscript"/>
              </w:rPr>
              <w:t>2</w:t>
            </w:r>
          </w:p>
        </w:tc>
        <w:tc>
          <w:tcPr>
            <w:tcW w:w="1105" w:type="dxa"/>
            <w:tcBorders>
              <w:top w:val="nil"/>
              <w:left w:val="nil"/>
              <w:bottom w:val="single" w:sz="4" w:space="0" w:color="auto"/>
              <w:right w:val="single" w:sz="4" w:space="0" w:color="auto"/>
            </w:tcBorders>
            <w:shd w:val="clear" w:color="auto" w:fill="auto"/>
            <w:vAlign w:val="center"/>
            <w:hideMark/>
          </w:tcPr>
          <w:p w14:paraId="29C8D61B"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31,42</w:t>
            </w:r>
          </w:p>
        </w:tc>
      </w:tr>
      <w:tr w:rsidR="00953331" w:rsidRPr="00953331" w14:paraId="3B18F1B4" w14:textId="77777777" w:rsidTr="00953331">
        <w:trPr>
          <w:trHeight w:val="720"/>
        </w:trPr>
        <w:tc>
          <w:tcPr>
            <w:tcW w:w="558" w:type="dxa"/>
            <w:vMerge/>
            <w:tcBorders>
              <w:top w:val="nil"/>
              <w:left w:val="single" w:sz="4" w:space="0" w:color="auto"/>
              <w:bottom w:val="single" w:sz="4" w:space="0" w:color="auto"/>
              <w:right w:val="single" w:sz="4" w:space="0" w:color="auto"/>
            </w:tcBorders>
            <w:vAlign w:val="center"/>
            <w:hideMark/>
          </w:tcPr>
          <w:p w14:paraId="2BDBE3B1"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1569" w:type="dxa"/>
            <w:vMerge/>
            <w:tcBorders>
              <w:top w:val="nil"/>
              <w:left w:val="single" w:sz="4" w:space="0" w:color="auto"/>
              <w:bottom w:val="single" w:sz="4" w:space="0" w:color="auto"/>
              <w:right w:val="single" w:sz="4" w:space="0" w:color="auto"/>
            </w:tcBorders>
            <w:vAlign w:val="center"/>
            <w:hideMark/>
          </w:tcPr>
          <w:p w14:paraId="2DBACDDA" w14:textId="77777777" w:rsidR="00953331" w:rsidRPr="00953331" w:rsidRDefault="00953331" w:rsidP="00953331">
            <w:pPr>
              <w:spacing w:after="0" w:line="240" w:lineRule="auto"/>
              <w:rPr>
                <w:rFonts w:ascii="Times New Roman" w:eastAsia="Times New Roman" w:hAnsi="Times New Roman" w:cs="Times New Roman"/>
              </w:rPr>
            </w:pPr>
          </w:p>
        </w:tc>
        <w:tc>
          <w:tcPr>
            <w:tcW w:w="1957" w:type="dxa"/>
            <w:vMerge/>
            <w:tcBorders>
              <w:top w:val="nil"/>
              <w:left w:val="single" w:sz="4" w:space="0" w:color="auto"/>
              <w:bottom w:val="single" w:sz="4" w:space="0" w:color="auto"/>
              <w:right w:val="single" w:sz="4" w:space="0" w:color="auto"/>
            </w:tcBorders>
            <w:vAlign w:val="center"/>
            <w:hideMark/>
          </w:tcPr>
          <w:p w14:paraId="7277E1C9"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656" w:type="dxa"/>
            <w:tcBorders>
              <w:top w:val="nil"/>
              <w:left w:val="nil"/>
              <w:bottom w:val="single" w:sz="4" w:space="0" w:color="auto"/>
              <w:right w:val="single" w:sz="4" w:space="0" w:color="auto"/>
            </w:tcBorders>
            <w:shd w:val="clear" w:color="auto" w:fill="auto"/>
            <w:vAlign w:val="center"/>
            <w:hideMark/>
          </w:tcPr>
          <w:p w14:paraId="7C1DC1B2"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7</w:t>
            </w:r>
          </w:p>
        </w:tc>
        <w:tc>
          <w:tcPr>
            <w:tcW w:w="3770" w:type="dxa"/>
            <w:tcBorders>
              <w:top w:val="nil"/>
              <w:left w:val="nil"/>
              <w:bottom w:val="single" w:sz="4" w:space="0" w:color="auto"/>
              <w:right w:val="single" w:sz="4" w:space="0" w:color="auto"/>
            </w:tcBorders>
            <w:shd w:val="clear" w:color="auto" w:fill="auto"/>
            <w:vAlign w:val="center"/>
            <w:hideMark/>
          </w:tcPr>
          <w:p w14:paraId="1C9CB63D" w14:textId="77777777" w:rsidR="00953331" w:rsidRPr="00953331" w:rsidRDefault="00953331" w:rsidP="00953331">
            <w:pPr>
              <w:spacing w:after="0" w:line="240" w:lineRule="auto"/>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Послойная отсыпка звеньев водопропускной трубы песчано-щебеночной смесью</w:t>
            </w:r>
          </w:p>
        </w:tc>
        <w:tc>
          <w:tcPr>
            <w:tcW w:w="816" w:type="dxa"/>
            <w:tcBorders>
              <w:top w:val="nil"/>
              <w:left w:val="nil"/>
              <w:bottom w:val="single" w:sz="4" w:space="0" w:color="auto"/>
              <w:right w:val="single" w:sz="4" w:space="0" w:color="auto"/>
            </w:tcBorders>
            <w:shd w:val="clear" w:color="auto" w:fill="auto"/>
            <w:vAlign w:val="center"/>
            <w:hideMark/>
          </w:tcPr>
          <w:p w14:paraId="4307FD47"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м</w:t>
            </w:r>
            <w:r w:rsidRPr="00953331">
              <w:rPr>
                <w:rFonts w:ascii="Times New Roman" w:eastAsia="Times New Roman" w:hAnsi="Times New Roman" w:cs="Times New Roman"/>
                <w:sz w:val="24"/>
                <w:szCs w:val="24"/>
                <w:vertAlign w:val="superscript"/>
              </w:rPr>
              <w:t>3</w:t>
            </w:r>
          </w:p>
        </w:tc>
        <w:tc>
          <w:tcPr>
            <w:tcW w:w="1105" w:type="dxa"/>
            <w:tcBorders>
              <w:top w:val="nil"/>
              <w:left w:val="nil"/>
              <w:bottom w:val="single" w:sz="4" w:space="0" w:color="auto"/>
              <w:right w:val="single" w:sz="4" w:space="0" w:color="auto"/>
            </w:tcBorders>
            <w:shd w:val="clear" w:color="auto" w:fill="auto"/>
            <w:vAlign w:val="center"/>
            <w:hideMark/>
          </w:tcPr>
          <w:p w14:paraId="248C72B3"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11,40</w:t>
            </w:r>
          </w:p>
        </w:tc>
      </w:tr>
      <w:tr w:rsidR="00953331" w:rsidRPr="00953331" w14:paraId="689A8A85" w14:textId="77777777" w:rsidTr="00953331">
        <w:trPr>
          <w:trHeight w:val="540"/>
        </w:trPr>
        <w:tc>
          <w:tcPr>
            <w:tcW w:w="558" w:type="dxa"/>
            <w:vMerge/>
            <w:tcBorders>
              <w:top w:val="nil"/>
              <w:left w:val="single" w:sz="4" w:space="0" w:color="auto"/>
              <w:bottom w:val="single" w:sz="4" w:space="0" w:color="auto"/>
              <w:right w:val="single" w:sz="4" w:space="0" w:color="auto"/>
            </w:tcBorders>
            <w:vAlign w:val="center"/>
            <w:hideMark/>
          </w:tcPr>
          <w:p w14:paraId="46FD5477"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1569" w:type="dxa"/>
            <w:vMerge/>
            <w:tcBorders>
              <w:top w:val="nil"/>
              <w:left w:val="single" w:sz="4" w:space="0" w:color="auto"/>
              <w:bottom w:val="single" w:sz="4" w:space="0" w:color="auto"/>
              <w:right w:val="single" w:sz="4" w:space="0" w:color="auto"/>
            </w:tcBorders>
            <w:vAlign w:val="center"/>
            <w:hideMark/>
          </w:tcPr>
          <w:p w14:paraId="7F9E3D68" w14:textId="77777777" w:rsidR="00953331" w:rsidRPr="00953331" w:rsidRDefault="00953331" w:rsidP="00953331">
            <w:pPr>
              <w:spacing w:after="0" w:line="240" w:lineRule="auto"/>
              <w:rPr>
                <w:rFonts w:ascii="Times New Roman" w:eastAsia="Times New Roman" w:hAnsi="Times New Roman" w:cs="Times New Roman"/>
              </w:rPr>
            </w:pPr>
          </w:p>
        </w:tc>
        <w:tc>
          <w:tcPr>
            <w:tcW w:w="1957" w:type="dxa"/>
            <w:vMerge/>
            <w:tcBorders>
              <w:top w:val="nil"/>
              <w:left w:val="single" w:sz="4" w:space="0" w:color="auto"/>
              <w:bottom w:val="single" w:sz="4" w:space="0" w:color="auto"/>
              <w:right w:val="single" w:sz="4" w:space="0" w:color="auto"/>
            </w:tcBorders>
            <w:vAlign w:val="center"/>
            <w:hideMark/>
          </w:tcPr>
          <w:p w14:paraId="74A6B95C"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656" w:type="dxa"/>
            <w:tcBorders>
              <w:top w:val="nil"/>
              <w:left w:val="nil"/>
              <w:bottom w:val="single" w:sz="4" w:space="0" w:color="auto"/>
              <w:right w:val="single" w:sz="4" w:space="0" w:color="auto"/>
            </w:tcBorders>
            <w:shd w:val="clear" w:color="auto" w:fill="auto"/>
            <w:vAlign w:val="center"/>
            <w:hideMark/>
          </w:tcPr>
          <w:p w14:paraId="3B2204EB"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8</w:t>
            </w:r>
          </w:p>
        </w:tc>
        <w:tc>
          <w:tcPr>
            <w:tcW w:w="3770" w:type="dxa"/>
            <w:tcBorders>
              <w:top w:val="nil"/>
              <w:left w:val="nil"/>
              <w:bottom w:val="single" w:sz="4" w:space="0" w:color="auto"/>
              <w:right w:val="single" w:sz="4" w:space="0" w:color="auto"/>
            </w:tcBorders>
            <w:shd w:val="clear" w:color="auto" w:fill="auto"/>
            <w:vAlign w:val="center"/>
            <w:hideMark/>
          </w:tcPr>
          <w:p w14:paraId="23238703" w14:textId="77777777" w:rsidR="00953331" w:rsidRPr="00953331" w:rsidRDefault="00953331" w:rsidP="00953331">
            <w:pPr>
              <w:spacing w:after="0" w:line="240" w:lineRule="auto"/>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 xml:space="preserve">Стоимость ПЩС карьера </w:t>
            </w:r>
            <w:proofErr w:type="spellStart"/>
            <w:r w:rsidRPr="00953331">
              <w:rPr>
                <w:rFonts w:ascii="Times New Roman" w:eastAsia="Times New Roman" w:hAnsi="Times New Roman" w:cs="Times New Roman"/>
                <w:sz w:val="24"/>
                <w:szCs w:val="24"/>
              </w:rPr>
              <w:t>Чемурайский</w:t>
            </w:r>
            <w:proofErr w:type="spellEnd"/>
          </w:p>
        </w:tc>
        <w:tc>
          <w:tcPr>
            <w:tcW w:w="816" w:type="dxa"/>
            <w:tcBorders>
              <w:top w:val="nil"/>
              <w:left w:val="nil"/>
              <w:bottom w:val="single" w:sz="4" w:space="0" w:color="auto"/>
              <w:right w:val="single" w:sz="4" w:space="0" w:color="auto"/>
            </w:tcBorders>
            <w:shd w:val="clear" w:color="auto" w:fill="auto"/>
            <w:vAlign w:val="center"/>
            <w:hideMark/>
          </w:tcPr>
          <w:p w14:paraId="24FF3730"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м</w:t>
            </w:r>
            <w:r w:rsidRPr="00953331">
              <w:rPr>
                <w:rFonts w:ascii="Times New Roman" w:eastAsia="Times New Roman" w:hAnsi="Times New Roman" w:cs="Times New Roman"/>
                <w:sz w:val="24"/>
                <w:szCs w:val="24"/>
                <w:vertAlign w:val="superscript"/>
              </w:rPr>
              <w:t>3</w:t>
            </w:r>
          </w:p>
        </w:tc>
        <w:tc>
          <w:tcPr>
            <w:tcW w:w="1105" w:type="dxa"/>
            <w:tcBorders>
              <w:top w:val="nil"/>
              <w:left w:val="nil"/>
              <w:bottom w:val="single" w:sz="4" w:space="0" w:color="auto"/>
              <w:right w:val="single" w:sz="4" w:space="0" w:color="auto"/>
            </w:tcBorders>
            <w:shd w:val="clear" w:color="auto" w:fill="auto"/>
            <w:vAlign w:val="center"/>
            <w:hideMark/>
          </w:tcPr>
          <w:p w14:paraId="6DF4EFA5"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11,40</w:t>
            </w:r>
          </w:p>
        </w:tc>
      </w:tr>
      <w:tr w:rsidR="00953331" w:rsidRPr="00953331" w14:paraId="44C4BFCF" w14:textId="77777777" w:rsidTr="00953331">
        <w:trPr>
          <w:trHeight w:val="624"/>
        </w:trPr>
        <w:tc>
          <w:tcPr>
            <w:tcW w:w="558" w:type="dxa"/>
            <w:vMerge/>
            <w:tcBorders>
              <w:top w:val="nil"/>
              <w:left w:val="single" w:sz="4" w:space="0" w:color="auto"/>
              <w:bottom w:val="single" w:sz="4" w:space="0" w:color="auto"/>
              <w:right w:val="single" w:sz="4" w:space="0" w:color="auto"/>
            </w:tcBorders>
            <w:vAlign w:val="center"/>
            <w:hideMark/>
          </w:tcPr>
          <w:p w14:paraId="0BC0FAA5"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1569" w:type="dxa"/>
            <w:vMerge/>
            <w:tcBorders>
              <w:top w:val="nil"/>
              <w:left w:val="single" w:sz="4" w:space="0" w:color="auto"/>
              <w:bottom w:val="single" w:sz="4" w:space="0" w:color="auto"/>
              <w:right w:val="single" w:sz="4" w:space="0" w:color="auto"/>
            </w:tcBorders>
            <w:vAlign w:val="center"/>
            <w:hideMark/>
          </w:tcPr>
          <w:p w14:paraId="055C35C1" w14:textId="77777777" w:rsidR="00953331" w:rsidRPr="00953331" w:rsidRDefault="00953331" w:rsidP="00953331">
            <w:pPr>
              <w:spacing w:after="0" w:line="240" w:lineRule="auto"/>
              <w:rPr>
                <w:rFonts w:ascii="Times New Roman" w:eastAsia="Times New Roman" w:hAnsi="Times New Roman" w:cs="Times New Roman"/>
              </w:rPr>
            </w:pPr>
          </w:p>
        </w:tc>
        <w:tc>
          <w:tcPr>
            <w:tcW w:w="1957" w:type="dxa"/>
            <w:vMerge/>
            <w:tcBorders>
              <w:top w:val="nil"/>
              <w:left w:val="single" w:sz="4" w:space="0" w:color="auto"/>
              <w:bottom w:val="single" w:sz="4" w:space="0" w:color="auto"/>
              <w:right w:val="single" w:sz="4" w:space="0" w:color="auto"/>
            </w:tcBorders>
            <w:vAlign w:val="center"/>
            <w:hideMark/>
          </w:tcPr>
          <w:p w14:paraId="3D86EE3A" w14:textId="77777777" w:rsidR="00953331" w:rsidRPr="00953331" w:rsidRDefault="00953331" w:rsidP="00953331">
            <w:pPr>
              <w:spacing w:after="0" w:line="240" w:lineRule="auto"/>
              <w:rPr>
                <w:rFonts w:ascii="Times New Roman" w:eastAsia="Times New Roman" w:hAnsi="Times New Roman" w:cs="Times New Roman"/>
                <w:sz w:val="24"/>
                <w:szCs w:val="24"/>
              </w:rPr>
            </w:pPr>
          </w:p>
        </w:tc>
        <w:tc>
          <w:tcPr>
            <w:tcW w:w="656" w:type="dxa"/>
            <w:tcBorders>
              <w:top w:val="nil"/>
              <w:left w:val="nil"/>
              <w:bottom w:val="single" w:sz="4" w:space="0" w:color="auto"/>
              <w:right w:val="single" w:sz="4" w:space="0" w:color="auto"/>
            </w:tcBorders>
            <w:shd w:val="clear" w:color="auto" w:fill="auto"/>
            <w:vAlign w:val="center"/>
            <w:hideMark/>
          </w:tcPr>
          <w:p w14:paraId="7C6DFAFD"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9</w:t>
            </w:r>
          </w:p>
        </w:tc>
        <w:tc>
          <w:tcPr>
            <w:tcW w:w="3770" w:type="dxa"/>
            <w:tcBorders>
              <w:top w:val="nil"/>
              <w:left w:val="nil"/>
              <w:bottom w:val="single" w:sz="4" w:space="0" w:color="auto"/>
              <w:right w:val="single" w:sz="4" w:space="0" w:color="auto"/>
            </w:tcBorders>
            <w:shd w:val="clear" w:color="auto" w:fill="auto"/>
            <w:vAlign w:val="center"/>
            <w:hideMark/>
          </w:tcPr>
          <w:p w14:paraId="2242A689" w14:textId="77777777" w:rsidR="00953331" w:rsidRPr="00953331" w:rsidRDefault="00953331" w:rsidP="00953331">
            <w:pPr>
              <w:spacing w:after="0" w:line="240" w:lineRule="auto"/>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 xml:space="preserve">Укрепление входного и выходного русла каменной </w:t>
            </w:r>
            <w:proofErr w:type="spellStart"/>
            <w:r w:rsidRPr="00953331">
              <w:rPr>
                <w:rFonts w:ascii="Times New Roman" w:eastAsia="Times New Roman" w:hAnsi="Times New Roman" w:cs="Times New Roman"/>
                <w:sz w:val="24"/>
                <w:szCs w:val="24"/>
              </w:rPr>
              <w:t>наброской</w:t>
            </w:r>
            <w:proofErr w:type="gramStart"/>
            <w:r w:rsidRPr="00953331">
              <w:rPr>
                <w:rFonts w:ascii="Times New Roman" w:eastAsia="Times New Roman" w:hAnsi="Times New Roman" w:cs="Times New Roman"/>
                <w:sz w:val="24"/>
                <w:szCs w:val="24"/>
              </w:rPr>
              <w:t>,т</w:t>
            </w:r>
            <w:proofErr w:type="gramEnd"/>
            <w:r w:rsidRPr="00953331">
              <w:rPr>
                <w:rFonts w:ascii="Times New Roman" w:eastAsia="Times New Roman" w:hAnsi="Times New Roman" w:cs="Times New Roman"/>
                <w:sz w:val="24"/>
                <w:szCs w:val="24"/>
              </w:rPr>
              <w:t>олщиной</w:t>
            </w:r>
            <w:proofErr w:type="spellEnd"/>
            <w:r w:rsidRPr="00953331">
              <w:rPr>
                <w:rFonts w:ascii="Times New Roman" w:eastAsia="Times New Roman" w:hAnsi="Times New Roman" w:cs="Times New Roman"/>
                <w:sz w:val="24"/>
                <w:szCs w:val="24"/>
              </w:rPr>
              <w:t xml:space="preserve">  0,3 м.  </w:t>
            </w:r>
          </w:p>
        </w:tc>
        <w:tc>
          <w:tcPr>
            <w:tcW w:w="816" w:type="dxa"/>
            <w:tcBorders>
              <w:top w:val="nil"/>
              <w:left w:val="nil"/>
              <w:bottom w:val="single" w:sz="4" w:space="0" w:color="auto"/>
              <w:right w:val="single" w:sz="4" w:space="0" w:color="auto"/>
            </w:tcBorders>
            <w:shd w:val="clear" w:color="auto" w:fill="auto"/>
            <w:vAlign w:val="center"/>
            <w:hideMark/>
          </w:tcPr>
          <w:p w14:paraId="71FB9B86"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м</w:t>
            </w:r>
            <w:r w:rsidRPr="00953331">
              <w:rPr>
                <w:rFonts w:ascii="Times New Roman" w:eastAsia="Times New Roman" w:hAnsi="Times New Roman" w:cs="Times New Roman"/>
                <w:sz w:val="24"/>
                <w:szCs w:val="24"/>
                <w:vertAlign w:val="superscript"/>
              </w:rPr>
              <w:t>3</w:t>
            </w:r>
          </w:p>
        </w:tc>
        <w:tc>
          <w:tcPr>
            <w:tcW w:w="1105" w:type="dxa"/>
            <w:tcBorders>
              <w:top w:val="nil"/>
              <w:left w:val="nil"/>
              <w:bottom w:val="single" w:sz="4" w:space="0" w:color="auto"/>
              <w:right w:val="single" w:sz="4" w:space="0" w:color="auto"/>
            </w:tcBorders>
            <w:shd w:val="clear" w:color="auto" w:fill="auto"/>
            <w:vAlign w:val="center"/>
            <w:hideMark/>
          </w:tcPr>
          <w:p w14:paraId="5C8A6800" w14:textId="77777777" w:rsidR="00953331" w:rsidRPr="00953331" w:rsidRDefault="00953331" w:rsidP="00953331">
            <w:pPr>
              <w:spacing w:after="0" w:line="240" w:lineRule="auto"/>
              <w:jc w:val="center"/>
              <w:rPr>
                <w:rFonts w:ascii="Times New Roman" w:eastAsia="Times New Roman" w:hAnsi="Times New Roman" w:cs="Times New Roman"/>
                <w:sz w:val="24"/>
                <w:szCs w:val="24"/>
              </w:rPr>
            </w:pPr>
            <w:r w:rsidRPr="00953331">
              <w:rPr>
                <w:rFonts w:ascii="Times New Roman" w:eastAsia="Times New Roman" w:hAnsi="Times New Roman" w:cs="Times New Roman"/>
                <w:sz w:val="24"/>
                <w:szCs w:val="24"/>
              </w:rPr>
              <w:t>2,2</w:t>
            </w:r>
          </w:p>
        </w:tc>
      </w:tr>
    </w:tbl>
    <w:p w14:paraId="71729260" w14:textId="77777777" w:rsidR="00953331" w:rsidRDefault="00953331" w:rsidP="00812D4B">
      <w:pPr>
        <w:keepNext/>
        <w:keepLines/>
        <w:widowControl w:val="0"/>
        <w:tabs>
          <w:tab w:val="left" w:pos="513"/>
        </w:tabs>
        <w:spacing w:after="0" w:line="240" w:lineRule="auto"/>
        <w:jc w:val="center"/>
        <w:outlineLvl w:val="3"/>
        <w:rPr>
          <w:rFonts w:ascii="Times New Roman" w:eastAsia="Times New Roman" w:hAnsi="Times New Roman"/>
          <w:b/>
          <w:bCs/>
          <w:sz w:val="24"/>
          <w:szCs w:val="24"/>
        </w:rPr>
      </w:pPr>
    </w:p>
    <w:p w14:paraId="6DE472B2" w14:textId="77777777" w:rsidR="00812D4B" w:rsidRDefault="00812D4B" w:rsidP="00812D4B">
      <w:pPr>
        <w:suppressAutoHyphens/>
        <w:spacing w:after="0" w:line="240" w:lineRule="auto"/>
        <w:ind w:firstLine="567"/>
        <w:jc w:val="both"/>
        <w:rPr>
          <w:rFonts w:ascii="Times New Roman" w:eastAsia="Times New Roman" w:hAnsi="Times New Roman"/>
          <w:b/>
          <w:sz w:val="24"/>
          <w:szCs w:val="24"/>
          <w:lang w:bidi="ru-RU"/>
        </w:rPr>
      </w:pPr>
    </w:p>
    <w:p w14:paraId="4B5CC4C9" w14:textId="62F53EDE" w:rsidR="00812D4B" w:rsidRPr="00062DC6" w:rsidRDefault="00812D4B" w:rsidP="00812D4B">
      <w:pPr>
        <w:rPr>
          <w:b/>
        </w:rPr>
      </w:pPr>
    </w:p>
    <w:p w14:paraId="40F62EE2" w14:textId="77777777" w:rsidR="00812D4B" w:rsidRDefault="00812D4B" w:rsidP="00812D4B"/>
    <w:p w14:paraId="3F71621A" w14:textId="77777777" w:rsidR="003F4DFC" w:rsidRDefault="003F4DFC" w:rsidP="00E0264A">
      <w:pPr>
        <w:spacing w:after="0" w:line="240" w:lineRule="auto"/>
        <w:jc w:val="right"/>
        <w:rPr>
          <w:rFonts w:ascii="Times New Roman" w:hAnsi="Times New Roman" w:cs="Times New Roman"/>
          <w:sz w:val="24"/>
          <w:szCs w:val="24"/>
        </w:rPr>
      </w:pPr>
    </w:p>
    <w:p w14:paraId="7BCD5CA7" w14:textId="77777777" w:rsidR="007D608B" w:rsidRPr="002D0872" w:rsidRDefault="007D608B" w:rsidP="00E0264A">
      <w:pPr>
        <w:spacing w:after="0" w:line="240" w:lineRule="auto"/>
        <w:jc w:val="right"/>
        <w:rPr>
          <w:rFonts w:ascii="Times New Roman" w:hAnsi="Times New Roman" w:cs="Times New Roman"/>
          <w:sz w:val="24"/>
          <w:szCs w:val="24"/>
        </w:rPr>
        <w:sectPr w:rsidR="007D608B" w:rsidRPr="002D0872" w:rsidSect="00B53BBF">
          <w:footerReference w:type="default" r:id="rId11"/>
          <w:pgSz w:w="11906" w:h="16838" w:code="9"/>
          <w:pgMar w:top="1134" w:right="851" w:bottom="1134" w:left="1701" w:header="720" w:footer="720" w:gutter="0"/>
          <w:cols w:space="720"/>
          <w:noEndnote/>
        </w:sectPr>
      </w:pPr>
    </w:p>
    <w:p w14:paraId="10687160" w14:textId="77777777" w:rsidR="003C68FE" w:rsidRPr="002D0872" w:rsidRDefault="00222FC3" w:rsidP="003C68FE">
      <w:pPr>
        <w:spacing w:after="0" w:line="240" w:lineRule="auto"/>
        <w:ind w:firstLine="10915"/>
        <w:rPr>
          <w:rFonts w:ascii="Times New Roman" w:hAnsi="Times New Roman" w:cs="Times New Roman"/>
          <w:sz w:val="24"/>
          <w:szCs w:val="24"/>
        </w:rPr>
      </w:pPr>
      <w:r w:rsidRPr="002D0872">
        <w:rPr>
          <w:rFonts w:ascii="Times New Roman" w:hAnsi="Times New Roman" w:cs="Times New Roman"/>
          <w:sz w:val="24"/>
          <w:szCs w:val="24"/>
        </w:rPr>
        <w:lastRenderedPageBreak/>
        <w:t xml:space="preserve">Приложение </w:t>
      </w:r>
      <w:r w:rsidR="003C68FE" w:rsidRPr="002D0872">
        <w:rPr>
          <w:rFonts w:ascii="Times New Roman" w:hAnsi="Times New Roman" w:cs="Times New Roman"/>
          <w:sz w:val="24"/>
          <w:szCs w:val="24"/>
        </w:rPr>
        <w:t xml:space="preserve">№ </w:t>
      </w:r>
      <w:r w:rsidRPr="002D0872">
        <w:rPr>
          <w:rFonts w:ascii="Times New Roman" w:hAnsi="Times New Roman" w:cs="Times New Roman"/>
          <w:sz w:val="24"/>
          <w:szCs w:val="24"/>
        </w:rPr>
        <w:t>1</w:t>
      </w:r>
    </w:p>
    <w:p w14:paraId="11D22959" w14:textId="77777777" w:rsidR="003C68FE" w:rsidRPr="002D0872" w:rsidRDefault="00222FC3" w:rsidP="003C68FE">
      <w:pPr>
        <w:spacing w:after="0" w:line="240" w:lineRule="auto"/>
        <w:ind w:firstLine="10915"/>
        <w:rPr>
          <w:rFonts w:ascii="Times New Roman" w:hAnsi="Times New Roman" w:cs="Times New Roman"/>
          <w:sz w:val="24"/>
          <w:szCs w:val="24"/>
        </w:rPr>
      </w:pPr>
      <w:r w:rsidRPr="002D0872">
        <w:rPr>
          <w:rFonts w:ascii="Times New Roman" w:hAnsi="Times New Roman" w:cs="Times New Roman"/>
          <w:sz w:val="24"/>
          <w:szCs w:val="24"/>
        </w:rPr>
        <w:t xml:space="preserve">к </w:t>
      </w:r>
      <w:r w:rsidR="00FC6A22" w:rsidRPr="002D0872">
        <w:rPr>
          <w:rFonts w:ascii="Times New Roman" w:hAnsi="Times New Roman" w:cs="Times New Roman"/>
          <w:sz w:val="24"/>
          <w:szCs w:val="24"/>
        </w:rPr>
        <w:t xml:space="preserve">документации </w:t>
      </w:r>
    </w:p>
    <w:p w14:paraId="4688FB05" w14:textId="77777777" w:rsidR="00222FC3" w:rsidRPr="002D0872" w:rsidRDefault="00FC6A22" w:rsidP="003C68FE">
      <w:pPr>
        <w:spacing w:after="0" w:line="240" w:lineRule="auto"/>
        <w:ind w:firstLine="10915"/>
        <w:rPr>
          <w:rFonts w:ascii="Times New Roman" w:hAnsi="Times New Roman" w:cs="Times New Roman"/>
          <w:sz w:val="24"/>
          <w:szCs w:val="24"/>
        </w:rPr>
      </w:pPr>
      <w:r w:rsidRPr="002D0872">
        <w:rPr>
          <w:rFonts w:ascii="Times New Roman" w:hAnsi="Times New Roman" w:cs="Times New Roman"/>
          <w:sz w:val="24"/>
          <w:szCs w:val="24"/>
        </w:rPr>
        <w:t>об электронном аукционе</w:t>
      </w:r>
    </w:p>
    <w:p w14:paraId="1012D7CB" w14:textId="77777777" w:rsidR="00754475" w:rsidRPr="002D0872" w:rsidRDefault="00754475" w:rsidP="00A46E66">
      <w:pPr>
        <w:spacing w:after="0" w:line="240" w:lineRule="auto"/>
        <w:rPr>
          <w:rFonts w:ascii="Times New Roman" w:hAnsi="Times New Roman" w:cs="Times New Roman"/>
          <w:sz w:val="24"/>
          <w:szCs w:val="24"/>
        </w:rPr>
      </w:pPr>
    </w:p>
    <w:p w14:paraId="3DED4C94" w14:textId="77777777" w:rsidR="00F03F37" w:rsidRPr="002D0872" w:rsidRDefault="007A1AAD" w:rsidP="00F03F37">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Сметная</w:t>
      </w:r>
      <w:r w:rsidR="00F03F37" w:rsidRPr="002D0872">
        <w:rPr>
          <w:rFonts w:ascii="Times New Roman" w:hAnsi="Times New Roman" w:cs="Times New Roman"/>
          <w:b/>
          <w:sz w:val="24"/>
          <w:szCs w:val="24"/>
        </w:rPr>
        <w:t xml:space="preserve"> документация</w:t>
      </w:r>
    </w:p>
    <w:p w14:paraId="539FAEB1" w14:textId="77777777" w:rsidR="00F03F37" w:rsidRPr="002D0872" w:rsidRDefault="00F03F37" w:rsidP="00F03F37">
      <w:pPr>
        <w:suppressAutoHyphens/>
        <w:spacing w:line="288" w:lineRule="auto"/>
        <w:jc w:val="center"/>
        <w:rPr>
          <w:rFonts w:ascii="Times New Roman" w:hAnsi="Times New Roman" w:cs="Times New Roman"/>
          <w:b/>
        </w:rPr>
      </w:pPr>
      <w:r w:rsidRPr="002D0872">
        <w:rPr>
          <w:rFonts w:ascii="Times New Roman" w:hAnsi="Times New Roman" w:cs="Times New Roman"/>
          <w:b/>
        </w:rPr>
        <w:t>(отдельные файлы)</w:t>
      </w:r>
    </w:p>
    <w:p w14:paraId="2FFDAFD7" w14:textId="77777777" w:rsidR="002A153A" w:rsidRPr="002D0872" w:rsidRDefault="002A153A" w:rsidP="00E0264A">
      <w:pPr>
        <w:spacing w:after="0" w:line="240" w:lineRule="auto"/>
        <w:rPr>
          <w:rFonts w:ascii="Times New Roman" w:hAnsi="Times New Roman" w:cs="Times New Roman"/>
          <w:sz w:val="24"/>
          <w:szCs w:val="24"/>
        </w:rPr>
      </w:pPr>
    </w:p>
    <w:p w14:paraId="3855D8DC" w14:textId="77777777" w:rsidR="00DE1084" w:rsidRPr="002D0872" w:rsidRDefault="00DE1084" w:rsidP="00DE1084">
      <w:pPr>
        <w:jc w:val="right"/>
        <w:rPr>
          <w:rFonts w:ascii="Times New Roman" w:hAnsi="Times New Roman" w:cs="Times New Roman"/>
          <w:sz w:val="24"/>
          <w:szCs w:val="24"/>
        </w:rPr>
      </w:pPr>
      <w:r w:rsidRPr="002D0872">
        <w:rPr>
          <w:rFonts w:ascii="Times New Roman" w:hAnsi="Times New Roman" w:cs="Times New Roman"/>
          <w:sz w:val="24"/>
          <w:szCs w:val="24"/>
        </w:rPr>
        <w:t>Приложение 2 к документации об электронном аукционе</w:t>
      </w:r>
    </w:p>
    <w:p w14:paraId="506D4BEF" w14:textId="77777777" w:rsidR="00774E96" w:rsidRPr="002D0872" w:rsidRDefault="00774E96" w:rsidP="00E0264A">
      <w:pPr>
        <w:spacing w:after="0" w:line="240" w:lineRule="auto"/>
        <w:rPr>
          <w:rFonts w:ascii="Times New Roman" w:hAnsi="Times New Roman" w:cs="Times New Roman"/>
          <w:sz w:val="24"/>
          <w:szCs w:val="24"/>
        </w:rPr>
      </w:pPr>
    </w:p>
    <w:p w14:paraId="0C06EBC4" w14:textId="77777777" w:rsidR="00F03F37" w:rsidRPr="002D0872" w:rsidRDefault="00F03F37" w:rsidP="00F03F37">
      <w:pPr>
        <w:pStyle w:val="ConsPlusNormal"/>
        <w:ind w:left="540"/>
        <w:jc w:val="center"/>
        <w:rPr>
          <w:rFonts w:ascii="Times New Roman" w:hAnsi="Times New Roman" w:cs="Times New Roman"/>
          <w:b/>
          <w:bCs/>
          <w:sz w:val="24"/>
          <w:szCs w:val="24"/>
        </w:rPr>
      </w:pPr>
      <w:r w:rsidRPr="002D0872">
        <w:rPr>
          <w:rFonts w:ascii="Times New Roman" w:hAnsi="Times New Roman" w:cs="Times New Roman"/>
          <w:b/>
          <w:bCs/>
          <w:sz w:val="24"/>
          <w:szCs w:val="24"/>
        </w:rPr>
        <w:t>Обоснование начальной (максимальной) цены контракта</w:t>
      </w:r>
    </w:p>
    <w:p w14:paraId="008F6CD0" w14:textId="36EC89CD" w:rsidR="00F03F37" w:rsidRPr="002D0872" w:rsidRDefault="00953331" w:rsidP="00F03F37">
      <w:pPr>
        <w:spacing w:after="0" w:line="240" w:lineRule="auto"/>
        <w:ind w:left="-284" w:right="-30"/>
        <w:jc w:val="center"/>
        <w:rPr>
          <w:rFonts w:ascii="Times New Roman" w:hAnsi="Times New Roman" w:cs="Times New Roman"/>
          <w:i/>
          <w:iCs/>
          <w:sz w:val="24"/>
          <w:szCs w:val="24"/>
        </w:rPr>
      </w:pPr>
      <w:r w:rsidRPr="00953331">
        <w:rPr>
          <w:rFonts w:ascii="Times New Roman" w:eastAsia="Times New Roman" w:hAnsi="Times New Roman" w:cs="Times New Roman"/>
          <w:b/>
          <w:bCs/>
          <w:sz w:val="24"/>
          <w:szCs w:val="24"/>
        </w:rPr>
        <w:t>Установка объектов коммунальной инфраструктуры в селе Хандала, Тасеевского района, Красноярского края в рамках Программы поддержки местной инициативы «Безопасные улицы</w:t>
      </w:r>
      <w:proofErr w:type="gramStart"/>
      <w:r w:rsidRPr="00953331">
        <w:rPr>
          <w:rFonts w:ascii="Times New Roman" w:eastAsia="Times New Roman" w:hAnsi="Times New Roman" w:cs="Times New Roman"/>
          <w:b/>
          <w:bCs/>
          <w:sz w:val="24"/>
          <w:szCs w:val="24"/>
        </w:rPr>
        <w:t>».</w:t>
      </w:r>
      <w:r w:rsidR="007A1AAD" w:rsidRPr="007A1AAD">
        <w:rPr>
          <w:rFonts w:ascii="Times New Roman" w:eastAsia="Times New Roman" w:hAnsi="Times New Roman" w:cs="Times New Roman"/>
          <w:b/>
          <w:bCs/>
          <w:sz w:val="24"/>
          <w:szCs w:val="24"/>
        </w:rPr>
        <w:t>.</w:t>
      </w:r>
      <w:proofErr w:type="gramEnd"/>
    </w:p>
    <w:tbl>
      <w:tblPr>
        <w:tblW w:w="141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69"/>
        <w:gridCol w:w="10206"/>
      </w:tblGrid>
      <w:tr w:rsidR="00F03F37" w:rsidRPr="002D0872" w14:paraId="6DD41251" w14:textId="77777777" w:rsidTr="00F03F37">
        <w:tc>
          <w:tcPr>
            <w:tcW w:w="3969" w:type="dxa"/>
            <w:tcBorders>
              <w:top w:val="single" w:sz="4" w:space="0" w:color="auto"/>
              <w:left w:val="single" w:sz="4" w:space="0" w:color="auto"/>
              <w:bottom w:val="single" w:sz="4" w:space="0" w:color="auto"/>
              <w:right w:val="single" w:sz="4" w:space="0" w:color="auto"/>
            </w:tcBorders>
            <w:hideMark/>
          </w:tcPr>
          <w:p w14:paraId="194E1A4B" w14:textId="77777777" w:rsidR="00F03F37" w:rsidRPr="002D0872" w:rsidRDefault="00F03F37" w:rsidP="00F03F37">
            <w:pPr>
              <w:spacing w:line="240" w:lineRule="auto"/>
              <w:ind w:left="57" w:right="57"/>
              <w:jc w:val="both"/>
              <w:rPr>
                <w:rFonts w:ascii="Times New Roman" w:hAnsi="Times New Roman" w:cs="Times New Roman"/>
                <w:b/>
                <w:bCs/>
                <w:sz w:val="24"/>
                <w:szCs w:val="24"/>
              </w:rPr>
            </w:pPr>
            <w:r w:rsidRPr="002D0872">
              <w:rPr>
                <w:rFonts w:ascii="Times New Roman" w:hAnsi="Times New Roman" w:cs="Times New Roman"/>
                <w:b/>
                <w:bCs/>
                <w:sz w:val="24"/>
                <w:szCs w:val="24"/>
              </w:rPr>
              <w:t>Основные характеристики объекта закупки</w:t>
            </w:r>
          </w:p>
        </w:tc>
        <w:tc>
          <w:tcPr>
            <w:tcW w:w="10206" w:type="dxa"/>
            <w:tcBorders>
              <w:top w:val="single" w:sz="4" w:space="0" w:color="auto"/>
              <w:left w:val="single" w:sz="4" w:space="0" w:color="auto"/>
              <w:bottom w:val="single" w:sz="4" w:space="0" w:color="auto"/>
              <w:right w:val="single" w:sz="4" w:space="0" w:color="auto"/>
            </w:tcBorders>
            <w:hideMark/>
          </w:tcPr>
          <w:p w14:paraId="64536199" w14:textId="79A01E61" w:rsidR="00F03F37" w:rsidRPr="002D0872" w:rsidRDefault="00953331" w:rsidP="005A1811">
            <w:pPr>
              <w:spacing w:after="0" w:line="240" w:lineRule="auto"/>
              <w:ind w:left="-284" w:right="-30"/>
              <w:jc w:val="center"/>
              <w:rPr>
                <w:rFonts w:ascii="Times New Roman" w:hAnsi="Times New Roman" w:cs="Times New Roman"/>
                <w:b/>
                <w:sz w:val="24"/>
                <w:szCs w:val="24"/>
              </w:rPr>
            </w:pPr>
            <w:r w:rsidRPr="00953331">
              <w:rPr>
                <w:rFonts w:ascii="Times New Roman" w:eastAsia="Times New Roman" w:hAnsi="Times New Roman" w:cs="Times New Roman"/>
                <w:b/>
                <w:bCs/>
                <w:sz w:val="24"/>
                <w:szCs w:val="24"/>
              </w:rPr>
              <w:t>Установка объектов коммунальной инфраструктуры в селе Хандала</w:t>
            </w:r>
            <w:r>
              <w:rPr>
                <w:rFonts w:ascii="Times New Roman" w:eastAsia="Times New Roman" w:hAnsi="Times New Roman" w:cs="Times New Roman"/>
                <w:b/>
                <w:bCs/>
                <w:sz w:val="24"/>
                <w:szCs w:val="24"/>
              </w:rPr>
              <w:t xml:space="preserve"> </w:t>
            </w:r>
          </w:p>
        </w:tc>
      </w:tr>
      <w:tr w:rsidR="00F03F37" w:rsidRPr="002D0872" w14:paraId="2EBEC416" w14:textId="77777777" w:rsidTr="00F03F37">
        <w:tc>
          <w:tcPr>
            <w:tcW w:w="3969" w:type="dxa"/>
            <w:tcBorders>
              <w:top w:val="single" w:sz="4" w:space="0" w:color="auto"/>
              <w:left w:val="single" w:sz="4" w:space="0" w:color="auto"/>
              <w:bottom w:val="single" w:sz="4" w:space="0" w:color="auto"/>
              <w:right w:val="single" w:sz="4" w:space="0" w:color="auto"/>
            </w:tcBorders>
            <w:hideMark/>
          </w:tcPr>
          <w:p w14:paraId="7BCFACF3" w14:textId="77777777" w:rsidR="00F03F37" w:rsidRPr="002D0872" w:rsidRDefault="00F03F37" w:rsidP="00F03F37">
            <w:pPr>
              <w:spacing w:line="240" w:lineRule="auto"/>
              <w:ind w:left="57" w:right="57"/>
              <w:jc w:val="both"/>
              <w:rPr>
                <w:rFonts w:ascii="Times New Roman" w:hAnsi="Times New Roman" w:cs="Times New Roman"/>
                <w:b/>
                <w:bCs/>
                <w:sz w:val="24"/>
                <w:szCs w:val="24"/>
              </w:rPr>
            </w:pPr>
            <w:r w:rsidRPr="002D0872">
              <w:rPr>
                <w:rFonts w:ascii="Times New Roman" w:hAnsi="Times New Roman" w:cs="Times New Roman"/>
                <w:b/>
                <w:bCs/>
                <w:sz w:val="24"/>
                <w:szCs w:val="24"/>
              </w:rPr>
              <w:t xml:space="preserve">Используемый метод определения НМЦК </w:t>
            </w:r>
            <w:r w:rsidRPr="002D0872">
              <w:rPr>
                <w:rFonts w:ascii="Times New Roman" w:hAnsi="Times New Roman" w:cs="Times New Roman"/>
                <w:b/>
                <w:bCs/>
                <w:sz w:val="24"/>
                <w:szCs w:val="24"/>
              </w:rPr>
              <w:br/>
              <w:t>с обоснованием:</w:t>
            </w:r>
          </w:p>
        </w:tc>
        <w:tc>
          <w:tcPr>
            <w:tcW w:w="10206" w:type="dxa"/>
            <w:tcBorders>
              <w:top w:val="single" w:sz="4" w:space="0" w:color="auto"/>
              <w:left w:val="single" w:sz="4" w:space="0" w:color="auto"/>
              <w:bottom w:val="single" w:sz="4" w:space="0" w:color="auto"/>
              <w:right w:val="single" w:sz="4" w:space="0" w:color="auto"/>
            </w:tcBorders>
            <w:hideMark/>
          </w:tcPr>
          <w:p w14:paraId="692AEC79" w14:textId="77777777" w:rsidR="00F03F37" w:rsidRPr="002D0872" w:rsidRDefault="00F03F37" w:rsidP="00F03F37">
            <w:pPr>
              <w:spacing w:line="240" w:lineRule="auto"/>
              <w:ind w:left="57"/>
              <w:rPr>
                <w:rFonts w:ascii="Times New Roman" w:hAnsi="Times New Roman" w:cs="Times New Roman"/>
                <w:sz w:val="24"/>
                <w:szCs w:val="24"/>
              </w:rPr>
            </w:pPr>
            <w:r w:rsidRPr="002D0872">
              <w:rPr>
                <w:rFonts w:ascii="Times New Roman" w:hAnsi="Times New Roman" w:cs="Times New Roman"/>
                <w:sz w:val="24"/>
                <w:szCs w:val="24"/>
              </w:rPr>
              <w:t>Проектно-сметный метод.</w:t>
            </w:r>
          </w:p>
        </w:tc>
      </w:tr>
      <w:tr w:rsidR="00F03F37" w:rsidRPr="002D0872" w14:paraId="19944E1E" w14:textId="77777777" w:rsidTr="00F03F37">
        <w:trPr>
          <w:trHeight w:val="398"/>
        </w:trPr>
        <w:tc>
          <w:tcPr>
            <w:tcW w:w="1417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754992" w14:textId="77777777" w:rsidR="00F03F37" w:rsidRPr="002D0872" w:rsidRDefault="00F03F37" w:rsidP="00F03F37">
            <w:pPr>
              <w:spacing w:after="0" w:line="240" w:lineRule="auto"/>
              <w:jc w:val="center"/>
              <w:rPr>
                <w:rFonts w:ascii="Times New Roman" w:hAnsi="Times New Roman" w:cs="Times New Roman"/>
                <w:sz w:val="24"/>
                <w:szCs w:val="24"/>
              </w:rPr>
            </w:pPr>
            <w:r w:rsidRPr="002D0872">
              <w:rPr>
                <w:rFonts w:ascii="Times New Roman" w:hAnsi="Times New Roman" w:cs="Times New Roman"/>
                <w:b/>
                <w:bCs/>
                <w:sz w:val="24"/>
                <w:szCs w:val="24"/>
              </w:rPr>
              <w:t>Расчет НМЦК</w:t>
            </w:r>
          </w:p>
        </w:tc>
      </w:tr>
      <w:tr w:rsidR="00F03F37" w:rsidRPr="002D0872" w14:paraId="448568C3" w14:textId="77777777" w:rsidTr="00F03F37">
        <w:trPr>
          <w:trHeight w:val="398"/>
        </w:trPr>
        <w:tc>
          <w:tcPr>
            <w:tcW w:w="1417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98593D6" w14:textId="77777777" w:rsidR="00F03F37" w:rsidRPr="002D0872" w:rsidRDefault="00F03F37" w:rsidP="00F03F37">
            <w:pPr>
              <w:spacing w:after="0" w:line="240" w:lineRule="auto"/>
              <w:jc w:val="center"/>
              <w:rPr>
                <w:rFonts w:ascii="Times New Roman" w:hAnsi="Times New Roman" w:cs="Times New Roman"/>
                <w:b/>
                <w:bCs/>
                <w:sz w:val="24"/>
                <w:szCs w:val="24"/>
              </w:rPr>
            </w:pPr>
            <w:r w:rsidRPr="002D0872">
              <w:rPr>
                <w:rFonts w:ascii="Times New Roman" w:hAnsi="Times New Roman" w:cs="Times New Roman"/>
                <w:b/>
                <w:bCs/>
                <w:sz w:val="24"/>
                <w:szCs w:val="24"/>
              </w:rPr>
              <w:t xml:space="preserve">Приложение № 3  </w:t>
            </w:r>
            <w:r w:rsidRPr="002D0872">
              <w:rPr>
                <w:rFonts w:ascii="Times New Roman" w:hAnsi="Times New Roman" w:cs="Times New Roman"/>
                <w:b/>
                <w:sz w:val="24"/>
                <w:szCs w:val="24"/>
              </w:rPr>
              <w:t xml:space="preserve">к документации об электронном аукционе </w:t>
            </w:r>
            <w:r w:rsidRPr="002D0872">
              <w:rPr>
                <w:rFonts w:ascii="Times New Roman" w:hAnsi="Times New Roman" w:cs="Times New Roman"/>
                <w:b/>
                <w:bCs/>
                <w:sz w:val="24"/>
                <w:szCs w:val="24"/>
              </w:rPr>
              <w:t>Сметный расчет</w:t>
            </w:r>
            <w:r w:rsidR="00857692">
              <w:rPr>
                <w:rFonts w:ascii="Times New Roman" w:hAnsi="Times New Roman" w:cs="Times New Roman"/>
                <w:b/>
                <w:bCs/>
                <w:sz w:val="24"/>
                <w:szCs w:val="24"/>
              </w:rPr>
              <w:t xml:space="preserve"> (отдельные файлы)</w:t>
            </w:r>
          </w:p>
        </w:tc>
      </w:tr>
    </w:tbl>
    <w:p w14:paraId="4D10C985" w14:textId="77777777" w:rsidR="00F03F37" w:rsidRPr="002D0872" w:rsidRDefault="00F03F37" w:rsidP="00F03F37">
      <w:pPr>
        <w:rPr>
          <w:rFonts w:ascii="Times New Roman" w:hAnsi="Times New Roman" w:cs="Times New Roman"/>
          <w:sz w:val="24"/>
          <w:szCs w:val="24"/>
        </w:rPr>
      </w:pPr>
    </w:p>
    <w:p w14:paraId="180FD480" w14:textId="77777777" w:rsidR="00F03F37" w:rsidRPr="002D0872" w:rsidRDefault="00F03F37" w:rsidP="00E0264A">
      <w:pPr>
        <w:spacing w:after="0" w:line="240" w:lineRule="auto"/>
        <w:rPr>
          <w:rFonts w:ascii="Times New Roman" w:hAnsi="Times New Roman" w:cs="Times New Roman"/>
          <w:sz w:val="24"/>
          <w:szCs w:val="24"/>
        </w:rPr>
        <w:sectPr w:rsidR="00F03F37" w:rsidRPr="002D0872" w:rsidSect="003F4DFC">
          <w:pgSz w:w="16838" w:h="11906" w:orient="landscape" w:code="9"/>
          <w:pgMar w:top="1418" w:right="1134" w:bottom="567" w:left="1276" w:header="720" w:footer="720" w:gutter="0"/>
          <w:cols w:space="720"/>
          <w:noEndnote/>
        </w:sectPr>
      </w:pPr>
    </w:p>
    <w:p w14:paraId="76E43916" w14:textId="77777777" w:rsidR="00953331" w:rsidRPr="007B25F8" w:rsidRDefault="00953331" w:rsidP="00953331">
      <w:pPr>
        <w:ind w:firstLine="6521"/>
        <w:rPr>
          <w:rFonts w:ascii="Times New Roman" w:hAnsi="Times New Roman" w:cs="Times New Roman"/>
          <w:sz w:val="24"/>
          <w:szCs w:val="24"/>
        </w:rPr>
      </w:pPr>
      <w:r w:rsidRPr="007B25F8">
        <w:rPr>
          <w:rFonts w:ascii="Times New Roman" w:hAnsi="Times New Roman" w:cs="Times New Roman"/>
          <w:sz w:val="24"/>
          <w:szCs w:val="24"/>
        </w:rPr>
        <w:lastRenderedPageBreak/>
        <w:t>Приложение № 3</w:t>
      </w:r>
    </w:p>
    <w:p w14:paraId="2C6EEEEA" w14:textId="77777777" w:rsidR="00953331" w:rsidRPr="007B25F8" w:rsidRDefault="00953331" w:rsidP="00953331">
      <w:pPr>
        <w:ind w:firstLine="6521"/>
        <w:rPr>
          <w:rFonts w:ascii="Times New Roman" w:hAnsi="Times New Roman" w:cs="Times New Roman"/>
          <w:sz w:val="24"/>
          <w:szCs w:val="24"/>
        </w:rPr>
      </w:pPr>
      <w:r w:rsidRPr="007B25F8">
        <w:rPr>
          <w:rFonts w:ascii="Times New Roman" w:hAnsi="Times New Roman" w:cs="Times New Roman"/>
          <w:sz w:val="24"/>
          <w:szCs w:val="24"/>
        </w:rPr>
        <w:t xml:space="preserve">к документации об </w:t>
      </w:r>
    </w:p>
    <w:p w14:paraId="36D04C78" w14:textId="77777777" w:rsidR="00953331" w:rsidRPr="007B25F8" w:rsidRDefault="00953331" w:rsidP="00953331">
      <w:pPr>
        <w:ind w:firstLine="6521"/>
        <w:rPr>
          <w:rFonts w:ascii="Times New Roman" w:hAnsi="Times New Roman" w:cs="Times New Roman"/>
          <w:sz w:val="24"/>
          <w:szCs w:val="24"/>
        </w:rPr>
      </w:pPr>
      <w:r w:rsidRPr="007B25F8">
        <w:rPr>
          <w:rFonts w:ascii="Times New Roman" w:hAnsi="Times New Roman" w:cs="Times New Roman"/>
          <w:sz w:val="24"/>
          <w:szCs w:val="24"/>
        </w:rPr>
        <w:t>электронном аукционе</w:t>
      </w:r>
    </w:p>
    <w:p w14:paraId="701259AE" w14:textId="77777777" w:rsidR="00953331" w:rsidRPr="007B25F8" w:rsidRDefault="00953331" w:rsidP="00953331">
      <w:pPr>
        <w:ind w:firstLine="6521"/>
        <w:rPr>
          <w:rFonts w:ascii="Times New Roman" w:hAnsi="Times New Roman" w:cs="Times New Roman"/>
          <w:sz w:val="24"/>
          <w:szCs w:val="24"/>
        </w:rPr>
      </w:pPr>
    </w:p>
    <w:p w14:paraId="0B0749FF" w14:textId="77777777" w:rsidR="00953331" w:rsidRPr="007B25F8" w:rsidRDefault="00953331" w:rsidP="00953331">
      <w:pPr>
        <w:pStyle w:val="afd"/>
        <w:ind w:left="-540" w:firstLine="540"/>
        <w:jc w:val="right"/>
        <w:rPr>
          <w:b/>
          <w:szCs w:val="24"/>
        </w:rPr>
      </w:pPr>
      <w:r w:rsidRPr="007B25F8">
        <w:rPr>
          <w:b/>
          <w:szCs w:val="24"/>
        </w:rPr>
        <w:t>Проект</w:t>
      </w:r>
    </w:p>
    <w:p w14:paraId="31AE70C3" w14:textId="77777777" w:rsidR="00953331" w:rsidRPr="007B25F8" w:rsidRDefault="00953331" w:rsidP="00953331">
      <w:pPr>
        <w:pStyle w:val="afd"/>
        <w:ind w:left="-540" w:firstLine="540"/>
        <w:jc w:val="right"/>
        <w:rPr>
          <w:b/>
          <w:szCs w:val="24"/>
        </w:rPr>
      </w:pPr>
    </w:p>
    <w:p w14:paraId="0C28BA5E" w14:textId="77777777" w:rsidR="00953331" w:rsidRPr="007B25F8" w:rsidRDefault="00953331" w:rsidP="00953331">
      <w:pPr>
        <w:pStyle w:val="afd"/>
        <w:ind w:firstLine="720"/>
        <w:jc w:val="center"/>
        <w:rPr>
          <w:b/>
          <w:szCs w:val="24"/>
        </w:rPr>
      </w:pPr>
      <w:r w:rsidRPr="007B25F8">
        <w:rPr>
          <w:b/>
          <w:szCs w:val="24"/>
        </w:rPr>
        <w:t>МУНИЦИПАЛЬНЫЙ КОНТРАКТ</w:t>
      </w:r>
      <w:r w:rsidRPr="007B25F8">
        <w:rPr>
          <w:rStyle w:val="afb"/>
          <w:b/>
          <w:szCs w:val="24"/>
        </w:rPr>
        <w:t xml:space="preserve"> </w:t>
      </w:r>
      <w:r w:rsidRPr="007B25F8">
        <w:rPr>
          <w:b/>
          <w:szCs w:val="24"/>
        </w:rPr>
        <w:t xml:space="preserve"> № _____________</w:t>
      </w:r>
    </w:p>
    <w:p w14:paraId="11824D3E" w14:textId="77777777" w:rsidR="00953331" w:rsidRPr="007B25F8" w:rsidRDefault="00953331" w:rsidP="00953331">
      <w:pPr>
        <w:pStyle w:val="Style1"/>
        <w:keepNext/>
        <w:widowControl/>
        <w:spacing w:line="240" w:lineRule="auto"/>
        <w:ind w:firstLine="720"/>
      </w:pPr>
    </w:p>
    <w:p w14:paraId="4ED9F3A0" w14:textId="682F92DF" w:rsidR="00953331" w:rsidRPr="007B25F8" w:rsidRDefault="00953331" w:rsidP="00953331">
      <w:pPr>
        <w:keepNext/>
        <w:keepLines/>
        <w:tabs>
          <w:tab w:val="left" w:pos="6379"/>
        </w:tabs>
        <w:rPr>
          <w:rFonts w:ascii="Times New Roman" w:hAnsi="Times New Roman" w:cs="Times New Roman"/>
          <w:sz w:val="24"/>
          <w:szCs w:val="24"/>
        </w:rPr>
      </w:pPr>
      <w:proofErr w:type="spellStart"/>
      <w:r w:rsidRPr="007B25F8">
        <w:rPr>
          <w:rFonts w:ascii="Times New Roman" w:hAnsi="Times New Roman" w:cs="Times New Roman"/>
          <w:sz w:val="24"/>
          <w:szCs w:val="24"/>
        </w:rPr>
        <w:t>с.</w:t>
      </w:r>
      <w:r>
        <w:rPr>
          <w:rFonts w:ascii="Times New Roman" w:hAnsi="Times New Roman" w:cs="Times New Roman"/>
          <w:sz w:val="24"/>
          <w:szCs w:val="24"/>
        </w:rPr>
        <w:t>Хандала</w:t>
      </w:r>
      <w:proofErr w:type="spellEnd"/>
      <w:r w:rsidRPr="007B25F8">
        <w:rPr>
          <w:rFonts w:ascii="Times New Roman" w:hAnsi="Times New Roman" w:cs="Times New Roman"/>
          <w:sz w:val="24"/>
          <w:szCs w:val="24"/>
        </w:rPr>
        <w:tab/>
        <w:t>«___» __________ 2024 года</w:t>
      </w:r>
    </w:p>
    <w:p w14:paraId="1A64327E" w14:textId="77777777" w:rsidR="00953331" w:rsidRPr="007B25F8" w:rsidRDefault="00953331" w:rsidP="00953331">
      <w:pPr>
        <w:keepNext/>
        <w:keepLines/>
        <w:ind w:firstLine="540"/>
        <w:jc w:val="both"/>
        <w:rPr>
          <w:rFonts w:ascii="Times New Roman" w:hAnsi="Times New Roman" w:cs="Times New Roman"/>
          <w:b/>
          <w:sz w:val="24"/>
          <w:szCs w:val="24"/>
        </w:rPr>
      </w:pPr>
    </w:p>
    <w:p w14:paraId="10F1DECC" w14:textId="77777777" w:rsidR="00953331" w:rsidRPr="007B25F8" w:rsidRDefault="00953331" w:rsidP="00953331">
      <w:pPr>
        <w:keepNext/>
        <w:keepLines/>
        <w:ind w:firstLine="540"/>
        <w:jc w:val="both"/>
        <w:rPr>
          <w:rFonts w:ascii="Times New Roman" w:hAnsi="Times New Roman" w:cs="Times New Roman"/>
          <w:sz w:val="24"/>
          <w:szCs w:val="24"/>
        </w:rPr>
      </w:pPr>
      <w:r w:rsidRPr="00E50ADB">
        <w:rPr>
          <w:rFonts w:ascii="Times New Roman" w:hAnsi="Times New Roman" w:cs="Times New Roman"/>
          <w:bCs/>
          <w:sz w:val="24"/>
          <w:szCs w:val="24"/>
        </w:rPr>
        <w:t xml:space="preserve">Администрация Хандальского сельсовета Тасеевского района Красноярского края, в  лице Главы администрации Хандальского сельсовета  Тасеевского района Красноярского края </w:t>
      </w:r>
      <w:proofErr w:type="spellStart"/>
      <w:r w:rsidRPr="00E50ADB">
        <w:rPr>
          <w:rFonts w:ascii="Times New Roman" w:hAnsi="Times New Roman" w:cs="Times New Roman"/>
          <w:bCs/>
          <w:sz w:val="24"/>
          <w:szCs w:val="24"/>
        </w:rPr>
        <w:t>Китова</w:t>
      </w:r>
      <w:proofErr w:type="spellEnd"/>
      <w:r w:rsidRPr="00E50ADB">
        <w:rPr>
          <w:rFonts w:ascii="Times New Roman" w:hAnsi="Times New Roman" w:cs="Times New Roman"/>
          <w:bCs/>
          <w:sz w:val="24"/>
          <w:szCs w:val="24"/>
        </w:rPr>
        <w:t xml:space="preserve"> Александра Федоровича, действующего на основании Устава именуемый в дальнейшем</w:t>
      </w:r>
      <w:r w:rsidRPr="007B25F8">
        <w:rPr>
          <w:rFonts w:ascii="Times New Roman" w:hAnsi="Times New Roman" w:cs="Times New Roman"/>
          <w:sz w:val="24"/>
          <w:szCs w:val="24"/>
        </w:rPr>
        <w:t xml:space="preserve"> «Заказчик», с одной стороны, и______________, именуем__ в дальнейшем «Подрядчик», в лице ________, </w:t>
      </w:r>
      <w:proofErr w:type="spellStart"/>
      <w:r w:rsidRPr="007B25F8">
        <w:rPr>
          <w:rFonts w:ascii="Times New Roman" w:hAnsi="Times New Roman" w:cs="Times New Roman"/>
          <w:sz w:val="24"/>
          <w:szCs w:val="24"/>
        </w:rPr>
        <w:t>действующ</w:t>
      </w:r>
      <w:proofErr w:type="spellEnd"/>
      <w:r w:rsidRPr="007B25F8">
        <w:rPr>
          <w:rFonts w:ascii="Times New Roman" w:hAnsi="Times New Roman" w:cs="Times New Roman"/>
          <w:sz w:val="24"/>
          <w:szCs w:val="24"/>
        </w:rPr>
        <w:t>_____ на основании __________, с другой стороны, вместе именуемые «Стороны» и каждый в отдельности «Сторона», руководствуясь Федеральным законом от 05.04.2013 г. № 44-ФЗ «О контрактной системе в сфере закупок товаров, работ, услуг для обеспечения государственных и муниципальных нужд» (далее- Закон №44-ФЗ), на основании протокола ___________________ № __________от «____» _________ 20__ года, заключили настоящий муниципальный контракт (далее – «Контракт») о нижеследующем:</w:t>
      </w:r>
    </w:p>
    <w:p w14:paraId="29FCF57A" w14:textId="77777777" w:rsidR="00953331" w:rsidRPr="007B25F8" w:rsidRDefault="00953331" w:rsidP="00953331">
      <w:pPr>
        <w:keepNext/>
        <w:tabs>
          <w:tab w:val="left" w:pos="0"/>
          <w:tab w:val="left" w:pos="567"/>
        </w:tabs>
        <w:ind w:firstLine="720"/>
        <w:jc w:val="both"/>
        <w:rPr>
          <w:rFonts w:ascii="Times New Roman" w:hAnsi="Times New Roman" w:cs="Times New Roman"/>
          <w:sz w:val="24"/>
          <w:szCs w:val="24"/>
        </w:rPr>
      </w:pPr>
    </w:p>
    <w:p w14:paraId="68621A17" w14:textId="77777777" w:rsidR="00953331" w:rsidRPr="007B25F8" w:rsidRDefault="00953331" w:rsidP="00953331">
      <w:pPr>
        <w:keepNext/>
        <w:ind w:firstLine="720"/>
        <w:jc w:val="center"/>
        <w:rPr>
          <w:rFonts w:ascii="Times New Roman" w:hAnsi="Times New Roman" w:cs="Times New Roman"/>
          <w:bCs/>
          <w:sz w:val="24"/>
          <w:szCs w:val="24"/>
        </w:rPr>
      </w:pPr>
      <w:r w:rsidRPr="007B25F8">
        <w:rPr>
          <w:rFonts w:ascii="Times New Roman" w:hAnsi="Times New Roman" w:cs="Times New Roman"/>
          <w:b/>
          <w:bCs/>
          <w:sz w:val="24"/>
          <w:szCs w:val="24"/>
        </w:rPr>
        <w:t>1.</w:t>
      </w:r>
      <w:r w:rsidRPr="007B25F8">
        <w:rPr>
          <w:rFonts w:ascii="Times New Roman" w:hAnsi="Times New Roman" w:cs="Times New Roman"/>
          <w:b/>
          <w:sz w:val="24"/>
          <w:szCs w:val="24"/>
        </w:rPr>
        <w:t>ОБЪЕКТ ЗАКУПК</w:t>
      </w:r>
      <w:proofErr w:type="gramStart"/>
      <w:r w:rsidRPr="007B25F8">
        <w:rPr>
          <w:rFonts w:ascii="Times New Roman" w:hAnsi="Times New Roman" w:cs="Times New Roman"/>
          <w:b/>
          <w:sz w:val="24"/>
          <w:szCs w:val="24"/>
        </w:rPr>
        <w:t>И(</w:t>
      </w:r>
      <w:proofErr w:type="gramEnd"/>
      <w:r w:rsidRPr="007B25F8">
        <w:rPr>
          <w:rFonts w:ascii="Times New Roman" w:hAnsi="Times New Roman" w:cs="Times New Roman"/>
          <w:b/>
          <w:spacing w:val="1"/>
          <w:sz w:val="24"/>
          <w:szCs w:val="24"/>
        </w:rPr>
        <w:t>ПРЕДМЕТ КОНТРАКТА</w:t>
      </w:r>
      <w:r w:rsidRPr="007B25F8">
        <w:rPr>
          <w:rFonts w:ascii="Times New Roman" w:hAnsi="Times New Roman" w:cs="Times New Roman"/>
          <w:b/>
          <w:sz w:val="24"/>
          <w:szCs w:val="24"/>
        </w:rPr>
        <w:t>)</w:t>
      </w:r>
    </w:p>
    <w:p w14:paraId="168FDD38" w14:textId="77777777" w:rsidR="00953331" w:rsidRPr="007B25F8" w:rsidRDefault="00953331" w:rsidP="00953331">
      <w:pPr>
        <w:keepNext/>
        <w:ind w:firstLine="720"/>
        <w:jc w:val="both"/>
        <w:rPr>
          <w:rFonts w:ascii="Times New Roman" w:hAnsi="Times New Roman" w:cs="Times New Roman"/>
          <w:sz w:val="24"/>
          <w:szCs w:val="24"/>
        </w:rPr>
      </w:pPr>
      <w:r w:rsidRPr="007B25F8">
        <w:rPr>
          <w:rFonts w:ascii="Times New Roman" w:hAnsi="Times New Roman" w:cs="Times New Roman"/>
          <w:sz w:val="24"/>
          <w:szCs w:val="24"/>
        </w:rPr>
        <w:t xml:space="preserve">1.1. Подрядчик обязуется выполнить работы </w:t>
      </w:r>
      <w:r w:rsidRPr="007B25F8">
        <w:rPr>
          <w:rStyle w:val="FontStyle14"/>
          <w:sz w:val="24"/>
          <w:szCs w:val="24"/>
        </w:rPr>
        <w:t>по ремонту  ограждения кладбища в с. Троицк, Тасеевского района, Красноярского края</w:t>
      </w:r>
      <w:r w:rsidRPr="007B25F8">
        <w:rPr>
          <w:rFonts w:ascii="Times New Roman" w:hAnsi="Times New Roman" w:cs="Times New Roman"/>
          <w:sz w:val="24"/>
          <w:szCs w:val="24"/>
        </w:rPr>
        <w:t xml:space="preserve"> (далее - работы) в соответствии с Техническим заданием и сметным расчетом (Приложение 1и приложение 2 к Контракту), </w:t>
      </w:r>
      <w:r w:rsidRPr="007B25F8">
        <w:rPr>
          <w:rFonts w:ascii="Times New Roman" w:hAnsi="Times New Roman" w:cs="Times New Roman"/>
          <w:iCs/>
          <w:sz w:val="24"/>
          <w:szCs w:val="24"/>
        </w:rPr>
        <w:t xml:space="preserve">являющимся неотъемлемой частью контракта, </w:t>
      </w:r>
      <w:r w:rsidRPr="007B25F8">
        <w:rPr>
          <w:rFonts w:ascii="Times New Roman" w:hAnsi="Times New Roman" w:cs="Times New Roman"/>
          <w:sz w:val="24"/>
          <w:szCs w:val="24"/>
        </w:rPr>
        <w:t xml:space="preserve"> и сдать результат работ Заказчику, а Заказчик обязуется принять и оплатить выполненные работы в размере и в порядке, которые установлены Контрактом. </w:t>
      </w:r>
    </w:p>
    <w:p w14:paraId="2826604C" w14:textId="77777777" w:rsidR="00953331" w:rsidRPr="007B25F8" w:rsidRDefault="00953331" w:rsidP="00953331">
      <w:pPr>
        <w:keepNext/>
        <w:ind w:firstLine="709"/>
        <w:jc w:val="both"/>
        <w:rPr>
          <w:rFonts w:ascii="Times New Roman" w:hAnsi="Times New Roman" w:cs="Times New Roman"/>
          <w:i/>
          <w:sz w:val="24"/>
          <w:szCs w:val="24"/>
        </w:rPr>
      </w:pPr>
      <w:r w:rsidRPr="007B25F8">
        <w:rPr>
          <w:rFonts w:ascii="Times New Roman" w:hAnsi="Times New Roman" w:cs="Times New Roman"/>
          <w:sz w:val="24"/>
          <w:szCs w:val="24"/>
        </w:rPr>
        <w:t xml:space="preserve">1.2. Качество, технические характеристики работ, требования к выполнению и результату работ, а также иные показатели и характеристики  определяются в соответствии с Техническим заданием </w:t>
      </w:r>
      <w:r w:rsidRPr="007B25F8">
        <w:rPr>
          <w:rFonts w:ascii="Times New Roman" w:hAnsi="Times New Roman" w:cs="Times New Roman"/>
          <w:i/>
          <w:sz w:val="24"/>
          <w:szCs w:val="24"/>
        </w:rPr>
        <w:t>и сметным расчетом (Приложение 1и приложение 2 к Контракту)</w:t>
      </w:r>
    </w:p>
    <w:p w14:paraId="63490ADD" w14:textId="77777777" w:rsidR="00953331" w:rsidRPr="007B25F8" w:rsidRDefault="00953331" w:rsidP="00953331">
      <w:pPr>
        <w:keepNext/>
        <w:ind w:firstLine="709"/>
        <w:jc w:val="both"/>
        <w:rPr>
          <w:rFonts w:ascii="Times New Roman" w:hAnsi="Times New Roman" w:cs="Times New Roman"/>
          <w:sz w:val="24"/>
          <w:szCs w:val="24"/>
          <w:shd w:val="clear" w:color="auto" w:fill="FFFFFF"/>
        </w:rPr>
      </w:pPr>
      <w:r w:rsidRPr="007B25F8">
        <w:rPr>
          <w:rFonts w:ascii="Times New Roman" w:hAnsi="Times New Roman" w:cs="Times New Roman"/>
          <w:sz w:val="24"/>
          <w:szCs w:val="24"/>
        </w:rPr>
        <w:t xml:space="preserve">1.3. </w:t>
      </w:r>
      <w:r w:rsidRPr="007B25F8">
        <w:rPr>
          <w:rFonts w:ascii="Times New Roman" w:hAnsi="Times New Roman" w:cs="Times New Roman"/>
          <w:sz w:val="24"/>
          <w:szCs w:val="24"/>
          <w:shd w:val="clear" w:color="auto" w:fill="FFFFFF"/>
        </w:rPr>
        <w:t>Идентификационный код закупки</w:t>
      </w:r>
      <w:r>
        <w:rPr>
          <w:rFonts w:ascii="Times New Roman" w:hAnsi="Times New Roman" w:cs="Times New Roman"/>
          <w:sz w:val="24"/>
          <w:szCs w:val="24"/>
          <w:shd w:val="clear" w:color="auto" w:fill="FFFFFF"/>
        </w:rPr>
        <w:t xml:space="preserve">: </w:t>
      </w:r>
    </w:p>
    <w:p w14:paraId="0432B687" w14:textId="77777777" w:rsidR="00953331" w:rsidRPr="007B25F8" w:rsidRDefault="00953331" w:rsidP="00953331">
      <w:pPr>
        <w:ind w:firstLine="709"/>
        <w:jc w:val="both"/>
        <w:rPr>
          <w:rFonts w:ascii="Times New Roman" w:hAnsi="Times New Roman" w:cs="Times New Roman"/>
          <w:sz w:val="24"/>
          <w:szCs w:val="24"/>
          <w:shd w:val="clear" w:color="auto" w:fill="FFFFFF"/>
        </w:rPr>
      </w:pPr>
    </w:p>
    <w:p w14:paraId="2890FE49" w14:textId="77777777" w:rsidR="00953331" w:rsidRPr="007B25F8" w:rsidRDefault="00953331" w:rsidP="00953331">
      <w:pPr>
        <w:ind w:firstLine="709"/>
        <w:jc w:val="center"/>
        <w:rPr>
          <w:rFonts w:ascii="Times New Roman" w:hAnsi="Times New Roman" w:cs="Times New Roman"/>
          <w:sz w:val="24"/>
          <w:szCs w:val="24"/>
        </w:rPr>
      </w:pPr>
      <w:r w:rsidRPr="007B25F8">
        <w:rPr>
          <w:rFonts w:ascii="Times New Roman" w:hAnsi="Times New Roman" w:cs="Times New Roman"/>
          <w:b/>
          <w:bCs/>
          <w:sz w:val="24"/>
          <w:szCs w:val="24"/>
        </w:rPr>
        <w:t xml:space="preserve">2. ЦЕНА КОНТРАКТА </w:t>
      </w:r>
      <w:r w:rsidRPr="007B25F8">
        <w:rPr>
          <w:rFonts w:ascii="Times New Roman" w:hAnsi="Times New Roman" w:cs="Times New Roman"/>
          <w:b/>
          <w:sz w:val="24"/>
          <w:szCs w:val="24"/>
        </w:rPr>
        <w:t>И ПОРЯДОК ОПЛАТЫ</w:t>
      </w:r>
    </w:p>
    <w:p w14:paraId="5D77F48F" w14:textId="77777777" w:rsidR="00953331" w:rsidRPr="007B25F8" w:rsidRDefault="00953331" w:rsidP="00953331">
      <w:pPr>
        <w:ind w:firstLine="709"/>
        <w:jc w:val="both"/>
        <w:rPr>
          <w:rFonts w:ascii="Times New Roman" w:hAnsi="Times New Roman" w:cs="Times New Roman"/>
          <w:sz w:val="24"/>
          <w:szCs w:val="24"/>
        </w:rPr>
      </w:pPr>
      <w:r w:rsidRPr="007B25F8">
        <w:rPr>
          <w:rFonts w:ascii="Times New Roman" w:hAnsi="Times New Roman" w:cs="Times New Roman"/>
          <w:sz w:val="24"/>
          <w:szCs w:val="24"/>
        </w:rPr>
        <w:lastRenderedPageBreak/>
        <w:t>2.1.Цена настоящего Контракта составляет</w:t>
      </w:r>
      <w:proofErr w:type="gramStart"/>
      <w:r w:rsidRPr="007B25F8">
        <w:rPr>
          <w:rFonts w:ascii="Times New Roman" w:hAnsi="Times New Roman" w:cs="Times New Roman"/>
          <w:sz w:val="24"/>
          <w:szCs w:val="24"/>
        </w:rPr>
        <w:t xml:space="preserve"> _______________ ( _______________ ) </w:t>
      </w:r>
      <w:proofErr w:type="gramEnd"/>
      <w:r w:rsidRPr="007B25F8">
        <w:rPr>
          <w:rFonts w:ascii="Times New Roman" w:hAnsi="Times New Roman" w:cs="Times New Roman"/>
          <w:sz w:val="24"/>
          <w:szCs w:val="24"/>
        </w:rPr>
        <w:t>рублей __ копеек, в том числе НДС____.</w:t>
      </w:r>
    </w:p>
    <w:p w14:paraId="5DEDFB12" w14:textId="77777777" w:rsidR="00953331" w:rsidRPr="007B25F8" w:rsidRDefault="00953331" w:rsidP="00953331">
      <w:pPr>
        <w:ind w:firstLine="709"/>
        <w:jc w:val="both"/>
        <w:rPr>
          <w:rFonts w:ascii="Times New Roman" w:hAnsi="Times New Roman" w:cs="Times New Roman"/>
          <w:sz w:val="24"/>
          <w:szCs w:val="24"/>
        </w:rPr>
      </w:pPr>
      <w:r w:rsidRPr="007B25F8">
        <w:rPr>
          <w:rFonts w:ascii="Times New Roman" w:hAnsi="Times New Roman" w:cs="Times New Roman"/>
          <w:sz w:val="24"/>
          <w:szCs w:val="24"/>
        </w:rPr>
        <w:t>(В случае, если НДС не облагается, то указывается ссылка на статью Налогового Кодекса Российской Федерации).</w:t>
      </w:r>
    </w:p>
    <w:p w14:paraId="0DC5DBAD" w14:textId="77777777" w:rsidR="00953331" w:rsidRPr="007B25F8" w:rsidRDefault="00953331" w:rsidP="00953331">
      <w:pPr>
        <w:ind w:firstLine="709"/>
        <w:jc w:val="both"/>
        <w:rPr>
          <w:rFonts w:ascii="Times New Roman" w:hAnsi="Times New Roman" w:cs="Times New Roman"/>
          <w:sz w:val="24"/>
          <w:szCs w:val="24"/>
        </w:rPr>
      </w:pPr>
      <w:r w:rsidRPr="007B25F8">
        <w:rPr>
          <w:rFonts w:ascii="Times New Roman" w:hAnsi="Times New Roman" w:cs="Times New Roman"/>
          <w:sz w:val="24"/>
          <w:szCs w:val="24"/>
        </w:rPr>
        <w:t>Цена Контракта является твердой и определяется на весь срок исполнения Контракта, за исключением случаев, предусмотренных Законом №44-ФЗ, настоящим контрактом.</w:t>
      </w:r>
    </w:p>
    <w:p w14:paraId="7A89322B" w14:textId="77777777" w:rsidR="00953331" w:rsidRPr="007B25F8" w:rsidRDefault="00953331" w:rsidP="00953331">
      <w:pPr>
        <w:keepNext/>
        <w:ind w:firstLine="709"/>
        <w:jc w:val="both"/>
        <w:rPr>
          <w:rFonts w:ascii="Times New Roman" w:hAnsi="Times New Roman" w:cs="Times New Roman"/>
          <w:sz w:val="24"/>
          <w:szCs w:val="24"/>
        </w:rPr>
      </w:pPr>
      <w:r w:rsidRPr="007B25F8">
        <w:rPr>
          <w:rFonts w:ascii="Times New Roman" w:hAnsi="Times New Roman" w:cs="Times New Roman"/>
          <w:sz w:val="24"/>
          <w:szCs w:val="24"/>
        </w:rPr>
        <w:t>2.2. Цена Контракта включает расходы на уплату налогов, таможенных пошлин, сборов и других обязательных платежей в бюджеты всех уровней, приобретение материалов, необходимых для выполнения работ, приобретение (аренду) оборудования, используемого для выполнения работ.</w:t>
      </w:r>
    </w:p>
    <w:p w14:paraId="7C568FE8" w14:textId="77777777" w:rsidR="00953331" w:rsidRPr="007B25F8" w:rsidRDefault="00953331" w:rsidP="00953331">
      <w:pPr>
        <w:ind w:firstLine="709"/>
        <w:jc w:val="both"/>
        <w:rPr>
          <w:rFonts w:ascii="Times New Roman" w:hAnsi="Times New Roman" w:cs="Times New Roman"/>
          <w:sz w:val="24"/>
          <w:szCs w:val="24"/>
        </w:rPr>
      </w:pPr>
      <w:r w:rsidRPr="007B25F8">
        <w:rPr>
          <w:rFonts w:ascii="Times New Roman" w:hAnsi="Times New Roman" w:cs="Times New Roman"/>
          <w:sz w:val="24"/>
          <w:szCs w:val="24"/>
        </w:rPr>
        <w:t>2.3. Подлежащая уплате заказчиком юридическому лицу или физическому лицу, в том числе зарегистрированному в качестве индивидуального предпринимателя сумма,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1FDBB3E4" w14:textId="77777777" w:rsidR="00953331" w:rsidRPr="007B25F8" w:rsidRDefault="00953331" w:rsidP="00953331">
      <w:pPr>
        <w:ind w:firstLine="708"/>
        <w:jc w:val="both"/>
        <w:rPr>
          <w:rFonts w:ascii="Times New Roman" w:hAnsi="Times New Roman" w:cs="Times New Roman"/>
          <w:sz w:val="24"/>
          <w:szCs w:val="24"/>
        </w:rPr>
      </w:pPr>
      <w:r w:rsidRPr="007B25F8">
        <w:rPr>
          <w:rFonts w:ascii="Times New Roman" w:hAnsi="Times New Roman" w:cs="Times New Roman"/>
          <w:sz w:val="24"/>
          <w:szCs w:val="24"/>
        </w:rPr>
        <w:t xml:space="preserve">2.4. Оплата по контракту осуществляется единовременным платежом в безналичной форме путем перечисления денежных средств на расчетный счет Подрядчика, указанный в Контракте, в течение не более чем </w:t>
      </w:r>
      <w:r w:rsidRPr="007B25F8">
        <w:rPr>
          <w:rFonts w:ascii="Times New Roman" w:hAnsi="Times New Roman" w:cs="Times New Roman"/>
          <w:b/>
          <w:sz w:val="24"/>
          <w:szCs w:val="24"/>
        </w:rPr>
        <w:t>7 (семь) рабочих дней</w:t>
      </w:r>
      <w:r w:rsidRPr="007B25F8">
        <w:rPr>
          <w:rFonts w:ascii="Times New Roman" w:hAnsi="Times New Roman" w:cs="Times New Roman"/>
          <w:sz w:val="24"/>
          <w:szCs w:val="24"/>
        </w:rPr>
        <w:t xml:space="preserve"> с даты подписания заказчиком </w:t>
      </w:r>
      <w:r w:rsidRPr="007B25F8">
        <w:rPr>
          <w:rFonts w:ascii="Times New Roman" w:hAnsi="Times New Roman" w:cs="Times New Roman"/>
          <w:i/>
          <w:sz w:val="24"/>
          <w:szCs w:val="24"/>
        </w:rPr>
        <w:t xml:space="preserve">акта выполненных работ </w:t>
      </w:r>
      <w:r w:rsidRPr="007B25F8">
        <w:rPr>
          <w:rFonts w:ascii="Times New Roman" w:hAnsi="Times New Roman" w:cs="Times New Roman"/>
          <w:sz w:val="24"/>
          <w:szCs w:val="24"/>
        </w:rPr>
        <w:t xml:space="preserve">(документов о приемке) в соответствии со статьёй 94 Закона №44-ФЗ. </w:t>
      </w:r>
    </w:p>
    <w:p w14:paraId="4A90E800" w14:textId="77777777" w:rsidR="00953331" w:rsidRPr="007B25F8" w:rsidRDefault="00953331" w:rsidP="00953331">
      <w:pPr>
        <w:spacing w:line="233" w:lineRule="auto"/>
        <w:ind w:firstLine="708"/>
        <w:jc w:val="both"/>
        <w:outlineLvl w:val="2"/>
        <w:rPr>
          <w:rFonts w:ascii="Times New Roman" w:hAnsi="Times New Roman" w:cs="Times New Roman"/>
          <w:sz w:val="24"/>
          <w:szCs w:val="24"/>
        </w:rPr>
      </w:pPr>
      <w:r w:rsidRPr="007B25F8">
        <w:rPr>
          <w:rFonts w:ascii="Times New Roman" w:hAnsi="Times New Roman" w:cs="Times New Roman"/>
          <w:sz w:val="24"/>
          <w:szCs w:val="24"/>
        </w:rPr>
        <w:t xml:space="preserve">Обязательства Заказчика по оплате цены Контракта считаются исполненными с момента списания денежных средств с расчетного счета Заказчика. </w:t>
      </w:r>
    </w:p>
    <w:p w14:paraId="34212E5A" w14:textId="77777777" w:rsidR="00953331" w:rsidRPr="007B25F8" w:rsidRDefault="00953331" w:rsidP="00953331">
      <w:pPr>
        <w:spacing w:line="233" w:lineRule="auto"/>
        <w:ind w:firstLine="708"/>
        <w:jc w:val="both"/>
        <w:outlineLvl w:val="2"/>
        <w:rPr>
          <w:rFonts w:ascii="Times New Roman" w:hAnsi="Times New Roman" w:cs="Times New Roman"/>
          <w:sz w:val="24"/>
          <w:szCs w:val="24"/>
        </w:rPr>
      </w:pPr>
      <w:r w:rsidRPr="007B25F8">
        <w:rPr>
          <w:rFonts w:ascii="Times New Roman" w:hAnsi="Times New Roman" w:cs="Times New Roman"/>
          <w:sz w:val="24"/>
          <w:szCs w:val="24"/>
        </w:rPr>
        <w:t>2.6. Валюта, используемая для расчетов, - рубль Российской Федерации.</w:t>
      </w:r>
    </w:p>
    <w:p w14:paraId="77FC112D" w14:textId="77777777" w:rsidR="00953331" w:rsidRPr="007B25F8" w:rsidRDefault="00953331" w:rsidP="00953331">
      <w:pPr>
        <w:spacing w:line="233" w:lineRule="auto"/>
        <w:ind w:firstLine="708"/>
        <w:jc w:val="both"/>
        <w:outlineLvl w:val="2"/>
        <w:rPr>
          <w:rFonts w:ascii="Times New Roman" w:hAnsi="Times New Roman" w:cs="Times New Roman"/>
          <w:i/>
          <w:sz w:val="24"/>
          <w:szCs w:val="24"/>
        </w:rPr>
      </w:pPr>
      <w:r w:rsidRPr="007B25F8">
        <w:rPr>
          <w:rFonts w:ascii="Times New Roman" w:hAnsi="Times New Roman" w:cs="Times New Roman"/>
          <w:sz w:val="24"/>
          <w:szCs w:val="24"/>
        </w:rPr>
        <w:t xml:space="preserve">2.7. Источник финансирования: Бюджет </w:t>
      </w:r>
      <w:r>
        <w:rPr>
          <w:rFonts w:ascii="Times New Roman" w:hAnsi="Times New Roman" w:cs="Times New Roman"/>
          <w:sz w:val="24"/>
          <w:szCs w:val="24"/>
        </w:rPr>
        <w:t>Хандальского</w:t>
      </w:r>
      <w:r w:rsidRPr="007B25F8">
        <w:rPr>
          <w:rFonts w:ascii="Times New Roman" w:hAnsi="Times New Roman" w:cs="Times New Roman"/>
          <w:sz w:val="24"/>
          <w:szCs w:val="24"/>
        </w:rPr>
        <w:t xml:space="preserve"> сельсовета  </w:t>
      </w:r>
      <w:r w:rsidRPr="007B25F8">
        <w:rPr>
          <w:rFonts w:ascii="Times New Roman" w:hAnsi="Times New Roman" w:cs="Times New Roman"/>
          <w:i/>
          <w:sz w:val="24"/>
          <w:szCs w:val="24"/>
        </w:rPr>
        <w:t>.</w:t>
      </w:r>
    </w:p>
    <w:p w14:paraId="1C2BED6D" w14:textId="77777777" w:rsidR="00953331" w:rsidRPr="007B25F8" w:rsidRDefault="00953331" w:rsidP="00953331">
      <w:pPr>
        <w:spacing w:line="233" w:lineRule="auto"/>
        <w:ind w:firstLine="708"/>
        <w:jc w:val="center"/>
        <w:outlineLvl w:val="2"/>
        <w:rPr>
          <w:rFonts w:ascii="Times New Roman" w:hAnsi="Times New Roman" w:cs="Times New Roman"/>
          <w:b/>
          <w:sz w:val="24"/>
          <w:szCs w:val="24"/>
        </w:rPr>
      </w:pPr>
      <w:r w:rsidRPr="007B25F8">
        <w:rPr>
          <w:rFonts w:ascii="Times New Roman" w:hAnsi="Times New Roman" w:cs="Times New Roman"/>
          <w:b/>
          <w:snapToGrid w:val="0"/>
          <w:sz w:val="24"/>
          <w:szCs w:val="24"/>
        </w:rPr>
        <w:t>3. ПРАВА И ОБЯЗАННОСТИ</w:t>
      </w:r>
      <w:r w:rsidRPr="007B25F8">
        <w:rPr>
          <w:rFonts w:ascii="Times New Roman" w:hAnsi="Times New Roman" w:cs="Times New Roman"/>
          <w:b/>
          <w:sz w:val="24"/>
          <w:szCs w:val="24"/>
        </w:rPr>
        <w:t xml:space="preserve"> СТОРОН</w:t>
      </w:r>
    </w:p>
    <w:p w14:paraId="5C402EA9" w14:textId="77777777" w:rsidR="00953331" w:rsidRPr="007B25F8" w:rsidRDefault="00953331" w:rsidP="00953331">
      <w:pPr>
        <w:spacing w:line="233" w:lineRule="auto"/>
        <w:ind w:firstLine="708"/>
        <w:outlineLvl w:val="2"/>
        <w:rPr>
          <w:rFonts w:ascii="Times New Roman" w:hAnsi="Times New Roman" w:cs="Times New Roman"/>
          <w:b/>
          <w:sz w:val="24"/>
          <w:szCs w:val="24"/>
        </w:rPr>
      </w:pPr>
      <w:r w:rsidRPr="007B25F8">
        <w:rPr>
          <w:rFonts w:ascii="Times New Roman" w:hAnsi="Times New Roman" w:cs="Times New Roman"/>
          <w:b/>
          <w:sz w:val="24"/>
          <w:szCs w:val="24"/>
        </w:rPr>
        <w:t>3.1. Заказчик имеет право:</w:t>
      </w:r>
    </w:p>
    <w:p w14:paraId="254AEED9" w14:textId="77777777" w:rsidR="00953331" w:rsidRPr="007B25F8" w:rsidRDefault="00953331" w:rsidP="00953331">
      <w:pPr>
        <w:spacing w:line="233" w:lineRule="auto"/>
        <w:ind w:firstLine="708"/>
        <w:jc w:val="both"/>
        <w:outlineLvl w:val="2"/>
        <w:rPr>
          <w:rFonts w:ascii="Times New Roman" w:hAnsi="Times New Roman" w:cs="Times New Roman"/>
          <w:sz w:val="24"/>
          <w:szCs w:val="24"/>
        </w:rPr>
      </w:pPr>
      <w:r w:rsidRPr="007B25F8">
        <w:rPr>
          <w:rFonts w:ascii="Times New Roman" w:hAnsi="Times New Roman" w:cs="Times New Roman"/>
          <w:sz w:val="24"/>
          <w:szCs w:val="24"/>
        </w:rPr>
        <w:t>3.1.1. Требовать от Подрядчика надлежащего исполнения обязательств в соответствии с условиями Контракта, а также требовать своевременного устранения выявленных недостатков.</w:t>
      </w:r>
    </w:p>
    <w:p w14:paraId="46B9D26C" w14:textId="77777777" w:rsidR="00953331" w:rsidRPr="007B25F8" w:rsidRDefault="00953331" w:rsidP="00953331">
      <w:pPr>
        <w:spacing w:line="233" w:lineRule="auto"/>
        <w:ind w:firstLine="708"/>
        <w:jc w:val="both"/>
        <w:outlineLvl w:val="2"/>
        <w:rPr>
          <w:rFonts w:ascii="Times New Roman" w:hAnsi="Times New Roman" w:cs="Times New Roman"/>
          <w:sz w:val="24"/>
          <w:szCs w:val="24"/>
        </w:rPr>
      </w:pPr>
      <w:r w:rsidRPr="007B25F8">
        <w:rPr>
          <w:rFonts w:ascii="Times New Roman" w:hAnsi="Times New Roman" w:cs="Times New Roman"/>
          <w:sz w:val="24"/>
          <w:szCs w:val="24"/>
        </w:rPr>
        <w:t>3.1.2. Требовать от Подрядчика представления надлежащим образом оформленных документов.</w:t>
      </w:r>
    </w:p>
    <w:p w14:paraId="61CA6009" w14:textId="77777777" w:rsidR="00953331" w:rsidRPr="007B25F8" w:rsidRDefault="00953331" w:rsidP="00953331">
      <w:pPr>
        <w:tabs>
          <w:tab w:val="left" w:pos="709"/>
        </w:tabs>
        <w:ind w:firstLine="709"/>
        <w:jc w:val="both"/>
        <w:rPr>
          <w:rFonts w:ascii="Times New Roman" w:hAnsi="Times New Roman" w:cs="Times New Roman"/>
          <w:sz w:val="24"/>
          <w:szCs w:val="24"/>
        </w:rPr>
      </w:pPr>
      <w:r w:rsidRPr="007B25F8">
        <w:rPr>
          <w:rFonts w:ascii="Times New Roman" w:hAnsi="Times New Roman" w:cs="Times New Roman"/>
          <w:sz w:val="24"/>
          <w:szCs w:val="24"/>
        </w:rPr>
        <w:t>3.1.3. В случае досрочного исполнения Подрядчиком обязательств по Контракту принять и оплатить Работы в соответствии с установленным в Контракте порядком.</w:t>
      </w:r>
    </w:p>
    <w:p w14:paraId="2BD31B34" w14:textId="77777777" w:rsidR="00953331" w:rsidRPr="007B25F8" w:rsidRDefault="00953331" w:rsidP="00953331">
      <w:pPr>
        <w:spacing w:line="233" w:lineRule="auto"/>
        <w:ind w:firstLine="708"/>
        <w:jc w:val="both"/>
        <w:outlineLvl w:val="2"/>
        <w:rPr>
          <w:rFonts w:ascii="Times New Roman" w:hAnsi="Times New Roman" w:cs="Times New Roman"/>
          <w:sz w:val="24"/>
          <w:szCs w:val="24"/>
        </w:rPr>
      </w:pPr>
      <w:r w:rsidRPr="007B25F8">
        <w:rPr>
          <w:rFonts w:ascii="Times New Roman" w:hAnsi="Times New Roman" w:cs="Times New Roman"/>
          <w:sz w:val="24"/>
          <w:szCs w:val="24"/>
        </w:rPr>
        <w:t>3.1.4. Запрашивать у Подрядчика информацию о ходе и состоянии исполнения обязательств Подрядчика по Контракту.</w:t>
      </w:r>
    </w:p>
    <w:p w14:paraId="5CC75CE0" w14:textId="77777777" w:rsidR="00953331" w:rsidRPr="007B25F8" w:rsidRDefault="00953331" w:rsidP="00953331">
      <w:pPr>
        <w:spacing w:line="233" w:lineRule="auto"/>
        <w:ind w:firstLine="708"/>
        <w:jc w:val="both"/>
        <w:outlineLvl w:val="2"/>
        <w:rPr>
          <w:rFonts w:ascii="Times New Roman" w:hAnsi="Times New Roman" w:cs="Times New Roman"/>
          <w:sz w:val="24"/>
          <w:szCs w:val="24"/>
        </w:rPr>
      </w:pPr>
      <w:r w:rsidRPr="007B25F8">
        <w:rPr>
          <w:rFonts w:ascii="Times New Roman" w:hAnsi="Times New Roman" w:cs="Times New Roman"/>
          <w:sz w:val="24"/>
          <w:szCs w:val="24"/>
        </w:rPr>
        <w:lastRenderedPageBreak/>
        <w:t>3.1.5.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7B25F8">
        <w:rPr>
          <w:rFonts w:ascii="Times New Roman" w:hAnsi="Times New Roman" w:cs="Times New Roman"/>
          <w:spacing w:val="1"/>
          <w:sz w:val="24"/>
          <w:szCs w:val="24"/>
        </w:rPr>
        <w:t>.</w:t>
      </w:r>
    </w:p>
    <w:p w14:paraId="6742E60C" w14:textId="77777777" w:rsidR="00953331" w:rsidRPr="007B25F8" w:rsidRDefault="00953331" w:rsidP="00953331">
      <w:pPr>
        <w:spacing w:line="233" w:lineRule="auto"/>
        <w:ind w:firstLine="708"/>
        <w:jc w:val="both"/>
        <w:outlineLvl w:val="2"/>
        <w:rPr>
          <w:rFonts w:ascii="Times New Roman" w:hAnsi="Times New Roman" w:cs="Times New Roman"/>
          <w:sz w:val="24"/>
          <w:szCs w:val="24"/>
        </w:rPr>
      </w:pPr>
      <w:r w:rsidRPr="007B25F8">
        <w:rPr>
          <w:rFonts w:ascii="Times New Roman" w:hAnsi="Times New Roman" w:cs="Times New Roman"/>
          <w:sz w:val="24"/>
          <w:szCs w:val="24"/>
        </w:rPr>
        <w:t>3.1.6. Беспрепятственного доступа к объектам работ, выполняемых Подрядчиком по Контракту, для осуществления контроля за ходом и качеством выполнения работ, в том числе с привлечением специализированных организаций.</w:t>
      </w:r>
    </w:p>
    <w:p w14:paraId="0C80510D" w14:textId="77777777" w:rsidR="00953331" w:rsidRPr="007B25F8" w:rsidRDefault="00953331" w:rsidP="00953331">
      <w:pPr>
        <w:ind w:firstLine="709"/>
        <w:jc w:val="both"/>
        <w:rPr>
          <w:rFonts w:ascii="Times New Roman" w:hAnsi="Times New Roman" w:cs="Times New Roman"/>
          <w:spacing w:val="1"/>
          <w:sz w:val="24"/>
          <w:szCs w:val="24"/>
        </w:rPr>
      </w:pPr>
      <w:r w:rsidRPr="007B25F8">
        <w:rPr>
          <w:rFonts w:ascii="Times New Roman" w:hAnsi="Times New Roman" w:cs="Times New Roman"/>
          <w:sz w:val="24"/>
          <w:szCs w:val="24"/>
        </w:rPr>
        <w:t xml:space="preserve">3.1.7. </w:t>
      </w:r>
      <w:r w:rsidRPr="007B25F8">
        <w:rPr>
          <w:rFonts w:ascii="Times New Roman" w:hAnsi="Times New Roman" w:cs="Times New Roman"/>
          <w:spacing w:val="1"/>
          <w:sz w:val="24"/>
          <w:szCs w:val="24"/>
        </w:rPr>
        <w:t>Отказаться от приемки результата Работ в случаях, предусмотренных Контрактом и законодательством Российской Федерации, в том числе в случае обнаружения неустранимых недостатков.</w:t>
      </w:r>
    </w:p>
    <w:p w14:paraId="31B20869" w14:textId="77777777" w:rsidR="00953331" w:rsidRPr="007B25F8" w:rsidRDefault="00953331" w:rsidP="00953331">
      <w:pPr>
        <w:spacing w:line="233" w:lineRule="auto"/>
        <w:ind w:firstLine="708"/>
        <w:jc w:val="both"/>
        <w:outlineLvl w:val="2"/>
        <w:rPr>
          <w:rFonts w:ascii="Times New Roman" w:hAnsi="Times New Roman" w:cs="Times New Roman"/>
          <w:sz w:val="24"/>
          <w:szCs w:val="24"/>
        </w:rPr>
      </w:pPr>
      <w:r w:rsidRPr="007B25F8">
        <w:rPr>
          <w:rFonts w:ascii="Times New Roman" w:hAnsi="Times New Roman" w:cs="Times New Roman"/>
          <w:sz w:val="24"/>
          <w:szCs w:val="24"/>
        </w:rPr>
        <w:t>3.1.8. Направлять мотивированный отказ в подписании акта приемки выполненных работ по результатам приемки результатов выполненных работ.</w:t>
      </w:r>
    </w:p>
    <w:p w14:paraId="15F96FD3" w14:textId="77777777" w:rsidR="00953331" w:rsidRPr="007B25F8" w:rsidRDefault="00953331" w:rsidP="00953331">
      <w:pPr>
        <w:ind w:firstLine="709"/>
        <w:jc w:val="both"/>
        <w:rPr>
          <w:rFonts w:ascii="Times New Roman" w:hAnsi="Times New Roman" w:cs="Times New Roman"/>
          <w:spacing w:val="1"/>
          <w:sz w:val="24"/>
          <w:szCs w:val="24"/>
        </w:rPr>
      </w:pPr>
      <w:r w:rsidRPr="007B25F8">
        <w:rPr>
          <w:rFonts w:ascii="Times New Roman" w:hAnsi="Times New Roman" w:cs="Times New Roman"/>
          <w:spacing w:val="1"/>
          <w:sz w:val="24"/>
          <w:szCs w:val="24"/>
        </w:rPr>
        <w:t xml:space="preserve">3.1.9. Отказаться в любое время до сдачи Работ от исполнения Контракта и потребовать возмещения ущерба, если </w:t>
      </w:r>
      <w:r w:rsidRPr="007B25F8">
        <w:rPr>
          <w:rFonts w:ascii="Times New Roman" w:hAnsi="Times New Roman" w:cs="Times New Roman"/>
          <w:sz w:val="24"/>
          <w:szCs w:val="24"/>
        </w:rPr>
        <w:t xml:space="preserve">Подрядчик </w:t>
      </w:r>
      <w:r w:rsidRPr="007B25F8">
        <w:rPr>
          <w:rFonts w:ascii="Times New Roman" w:hAnsi="Times New Roman" w:cs="Times New Roman"/>
          <w:spacing w:val="1"/>
          <w:sz w:val="24"/>
          <w:szCs w:val="24"/>
        </w:rPr>
        <w:t>не приступает своевременно к исполнению Контракта или выполняет Работы настолько медленно, что окончание их к сроку, указанному в Контракте, становится явно невозможным.</w:t>
      </w:r>
    </w:p>
    <w:p w14:paraId="1D43B6AA" w14:textId="77777777" w:rsidR="00953331" w:rsidRPr="007B25F8" w:rsidRDefault="00953331" w:rsidP="00953331">
      <w:pPr>
        <w:ind w:firstLine="709"/>
        <w:jc w:val="both"/>
        <w:rPr>
          <w:rFonts w:ascii="Times New Roman" w:hAnsi="Times New Roman" w:cs="Times New Roman"/>
          <w:spacing w:val="1"/>
          <w:sz w:val="24"/>
          <w:szCs w:val="24"/>
        </w:rPr>
      </w:pPr>
      <w:r w:rsidRPr="007B25F8">
        <w:rPr>
          <w:rFonts w:ascii="Times New Roman" w:hAnsi="Times New Roman" w:cs="Times New Roman"/>
          <w:spacing w:val="1"/>
          <w:sz w:val="24"/>
          <w:szCs w:val="24"/>
        </w:rPr>
        <w:t xml:space="preserve">3.1.10. Принять решение об одностороннем отказе от исполнения Контракта в соответствии с </w:t>
      </w:r>
      <w:r w:rsidRPr="007B25F8">
        <w:rPr>
          <w:rFonts w:ascii="Times New Roman" w:hAnsi="Times New Roman" w:cs="Times New Roman"/>
          <w:sz w:val="24"/>
          <w:szCs w:val="24"/>
        </w:rPr>
        <w:t>Законом №44-ФЗ</w:t>
      </w:r>
      <w:r w:rsidRPr="007B25F8">
        <w:rPr>
          <w:rFonts w:ascii="Times New Roman" w:hAnsi="Times New Roman" w:cs="Times New Roman"/>
          <w:spacing w:val="1"/>
          <w:sz w:val="24"/>
          <w:szCs w:val="24"/>
        </w:rPr>
        <w:t>.</w:t>
      </w:r>
    </w:p>
    <w:p w14:paraId="49C35666" w14:textId="77777777" w:rsidR="00953331" w:rsidRPr="007B25F8" w:rsidRDefault="00953331" w:rsidP="00953331">
      <w:pPr>
        <w:spacing w:line="233" w:lineRule="auto"/>
        <w:ind w:firstLine="708"/>
        <w:jc w:val="both"/>
        <w:outlineLvl w:val="2"/>
        <w:rPr>
          <w:rFonts w:ascii="Times New Roman" w:hAnsi="Times New Roman" w:cs="Times New Roman"/>
          <w:sz w:val="24"/>
          <w:szCs w:val="24"/>
        </w:rPr>
      </w:pPr>
      <w:r w:rsidRPr="007B25F8">
        <w:rPr>
          <w:rFonts w:ascii="Times New Roman" w:hAnsi="Times New Roman" w:cs="Times New Roman"/>
          <w:sz w:val="24"/>
          <w:szCs w:val="24"/>
        </w:rPr>
        <w:t>3.1.11. Пользоваться иными установленными Контрактом и законодательством Российской Федерации правами.</w:t>
      </w:r>
    </w:p>
    <w:p w14:paraId="65D65B32" w14:textId="77777777" w:rsidR="00953331" w:rsidRPr="007B25F8" w:rsidRDefault="00953331" w:rsidP="00953331">
      <w:pPr>
        <w:spacing w:line="233" w:lineRule="auto"/>
        <w:ind w:firstLine="708"/>
        <w:jc w:val="both"/>
        <w:outlineLvl w:val="2"/>
        <w:rPr>
          <w:rFonts w:ascii="Times New Roman" w:hAnsi="Times New Roman" w:cs="Times New Roman"/>
          <w:b/>
          <w:sz w:val="24"/>
          <w:szCs w:val="24"/>
        </w:rPr>
      </w:pPr>
      <w:r w:rsidRPr="007B25F8">
        <w:rPr>
          <w:rFonts w:ascii="Times New Roman" w:hAnsi="Times New Roman" w:cs="Times New Roman"/>
          <w:b/>
          <w:sz w:val="24"/>
          <w:szCs w:val="24"/>
        </w:rPr>
        <w:t>3.2. Заказчик обязан:</w:t>
      </w:r>
    </w:p>
    <w:p w14:paraId="6B758CB1" w14:textId="77777777" w:rsidR="00953331" w:rsidRPr="007B25F8" w:rsidRDefault="00953331" w:rsidP="00953331">
      <w:pPr>
        <w:spacing w:line="233" w:lineRule="auto"/>
        <w:ind w:firstLine="708"/>
        <w:jc w:val="both"/>
        <w:outlineLvl w:val="2"/>
        <w:rPr>
          <w:rFonts w:ascii="Times New Roman" w:hAnsi="Times New Roman" w:cs="Times New Roman"/>
          <w:sz w:val="24"/>
          <w:szCs w:val="24"/>
        </w:rPr>
      </w:pPr>
      <w:r w:rsidRPr="007B25F8">
        <w:rPr>
          <w:rFonts w:ascii="Times New Roman" w:hAnsi="Times New Roman" w:cs="Times New Roman"/>
          <w:sz w:val="24"/>
          <w:szCs w:val="24"/>
        </w:rPr>
        <w:t>3.2.1. Провести экспертизу для проверки представленных Подрядчиком результатов выполненных Работ, предусмотренных Контрактом в соответствии с п. 5.3 Контракта.</w:t>
      </w:r>
    </w:p>
    <w:p w14:paraId="17A341FD" w14:textId="77777777" w:rsidR="00953331" w:rsidRPr="007B25F8" w:rsidRDefault="00953331" w:rsidP="00953331">
      <w:pPr>
        <w:spacing w:line="233" w:lineRule="auto"/>
        <w:ind w:firstLine="708"/>
        <w:jc w:val="both"/>
        <w:outlineLvl w:val="2"/>
        <w:rPr>
          <w:rFonts w:ascii="Times New Roman" w:hAnsi="Times New Roman" w:cs="Times New Roman"/>
          <w:sz w:val="24"/>
          <w:szCs w:val="24"/>
        </w:rPr>
      </w:pPr>
      <w:r w:rsidRPr="007B25F8">
        <w:rPr>
          <w:rFonts w:ascii="Times New Roman" w:hAnsi="Times New Roman" w:cs="Times New Roman"/>
          <w:sz w:val="24"/>
          <w:szCs w:val="24"/>
        </w:rPr>
        <w:t>3.2.2. Принять и оплатить выполненные работы при отсутствии у него замечаний по качеству, объему, иному соответствию выполненных работ условиям Контракта.</w:t>
      </w:r>
    </w:p>
    <w:p w14:paraId="6D2738BC" w14:textId="77777777" w:rsidR="00953331" w:rsidRPr="007B25F8" w:rsidRDefault="00953331" w:rsidP="00953331">
      <w:pPr>
        <w:ind w:firstLine="709"/>
        <w:jc w:val="both"/>
        <w:rPr>
          <w:rFonts w:ascii="Times New Roman" w:hAnsi="Times New Roman" w:cs="Times New Roman"/>
          <w:sz w:val="24"/>
          <w:szCs w:val="24"/>
        </w:rPr>
      </w:pPr>
      <w:r w:rsidRPr="007B25F8">
        <w:rPr>
          <w:rFonts w:ascii="Times New Roman" w:hAnsi="Times New Roman" w:cs="Times New Roman"/>
          <w:sz w:val="24"/>
          <w:szCs w:val="24"/>
        </w:rPr>
        <w:t>3.2.3. Для взыскания неустойки (штрафов, пеней) направлять Подрядчику претензию, содержащую требование об уплате сумм неустойки (штрафов, пеней), предусмотренных Контрактом за неисполнение (ненадлежащее исполнение) Подрядчиком своих обязательств по Контракту.</w:t>
      </w:r>
    </w:p>
    <w:p w14:paraId="14B87C7C" w14:textId="77777777" w:rsidR="00953331" w:rsidRPr="007B25F8" w:rsidRDefault="00953331" w:rsidP="00953331">
      <w:pPr>
        <w:ind w:firstLine="709"/>
        <w:jc w:val="both"/>
        <w:rPr>
          <w:rFonts w:ascii="Times New Roman" w:hAnsi="Times New Roman" w:cs="Times New Roman"/>
          <w:sz w:val="24"/>
          <w:szCs w:val="24"/>
        </w:rPr>
      </w:pPr>
      <w:r w:rsidRPr="007B25F8">
        <w:rPr>
          <w:rFonts w:ascii="Times New Roman" w:hAnsi="Times New Roman" w:cs="Times New Roman"/>
          <w:sz w:val="24"/>
          <w:szCs w:val="24"/>
        </w:rPr>
        <w:t>3.2.4. Исполнять иные обязанности, предусмотренные законодательством Российской Федерации и условиями Контракта.</w:t>
      </w:r>
    </w:p>
    <w:p w14:paraId="048C6203" w14:textId="77777777" w:rsidR="00953331" w:rsidRPr="007B25F8" w:rsidRDefault="00953331" w:rsidP="00953331">
      <w:pPr>
        <w:spacing w:line="233" w:lineRule="auto"/>
        <w:ind w:firstLine="708"/>
        <w:jc w:val="both"/>
        <w:outlineLvl w:val="2"/>
        <w:rPr>
          <w:rFonts w:ascii="Times New Roman" w:hAnsi="Times New Roman" w:cs="Times New Roman"/>
          <w:b/>
          <w:sz w:val="24"/>
          <w:szCs w:val="24"/>
        </w:rPr>
      </w:pPr>
      <w:r w:rsidRPr="007B25F8">
        <w:rPr>
          <w:rFonts w:ascii="Times New Roman" w:hAnsi="Times New Roman" w:cs="Times New Roman"/>
          <w:b/>
          <w:sz w:val="24"/>
          <w:szCs w:val="24"/>
        </w:rPr>
        <w:t>3.3. Подрядчик вправе:</w:t>
      </w:r>
    </w:p>
    <w:p w14:paraId="1898D313" w14:textId="77777777" w:rsidR="00953331" w:rsidRPr="007B25F8" w:rsidRDefault="00953331" w:rsidP="00953331">
      <w:pPr>
        <w:spacing w:line="233" w:lineRule="auto"/>
        <w:ind w:firstLine="708"/>
        <w:jc w:val="both"/>
        <w:outlineLvl w:val="2"/>
        <w:rPr>
          <w:rFonts w:ascii="Times New Roman" w:hAnsi="Times New Roman" w:cs="Times New Roman"/>
          <w:sz w:val="24"/>
          <w:szCs w:val="24"/>
        </w:rPr>
      </w:pPr>
      <w:r w:rsidRPr="007B25F8">
        <w:rPr>
          <w:rFonts w:ascii="Times New Roman" w:hAnsi="Times New Roman" w:cs="Times New Roman"/>
          <w:sz w:val="24"/>
          <w:szCs w:val="24"/>
        </w:rPr>
        <w:t>3.3.1. Требовать от Заказчика оплаты выполненных надлежащим образом работ.</w:t>
      </w:r>
    </w:p>
    <w:p w14:paraId="39E64C68" w14:textId="77777777" w:rsidR="00953331" w:rsidRPr="007B25F8" w:rsidRDefault="00953331" w:rsidP="00953331">
      <w:pPr>
        <w:spacing w:line="233" w:lineRule="auto"/>
        <w:ind w:firstLine="708"/>
        <w:jc w:val="both"/>
        <w:outlineLvl w:val="2"/>
        <w:rPr>
          <w:rFonts w:ascii="Times New Roman" w:hAnsi="Times New Roman" w:cs="Times New Roman"/>
          <w:sz w:val="24"/>
          <w:szCs w:val="24"/>
        </w:rPr>
      </w:pPr>
      <w:r w:rsidRPr="007B25F8">
        <w:rPr>
          <w:rFonts w:ascii="Times New Roman" w:hAnsi="Times New Roman" w:cs="Times New Roman"/>
          <w:sz w:val="24"/>
          <w:szCs w:val="24"/>
        </w:rPr>
        <w:t>3.3.2. Запрашивать у Заказчика разъяснения и уточнения относительно проведения работ в рамках Контракта.</w:t>
      </w:r>
    </w:p>
    <w:p w14:paraId="530DF6B7" w14:textId="77777777" w:rsidR="00953331" w:rsidRPr="007B25F8" w:rsidRDefault="00953331" w:rsidP="00953331">
      <w:pPr>
        <w:ind w:firstLine="709"/>
        <w:jc w:val="both"/>
        <w:rPr>
          <w:rFonts w:ascii="Times New Roman" w:hAnsi="Times New Roman" w:cs="Times New Roman"/>
          <w:sz w:val="24"/>
          <w:szCs w:val="24"/>
        </w:rPr>
      </w:pPr>
      <w:r w:rsidRPr="007B25F8">
        <w:rPr>
          <w:rFonts w:ascii="Times New Roman" w:hAnsi="Times New Roman" w:cs="Times New Roman"/>
          <w:sz w:val="24"/>
          <w:szCs w:val="24"/>
        </w:rPr>
        <w:t>3.3.3. Требовать уплаты неустоек (штрафов, пеней) в случае просрочки исполнения Заказчиком обязательств, предусмотренных Контрактом, а также в иных случаях ненадлежащего исполнения Заказчиком обязательств, предусмотренных Контрактом.</w:t>
      </w:r>
    </w:p>
    <w:p w14:paraId="59BEA884" w14:textId="77777777" w:rsidR="00953331" w:rsidRPr="007B25F8" w:rsidRDefault="00953331" w:rsidP="00953331">
      <w:pPr>
        <w:jc w:val="both"/>
        <w:outlineLvl w:val="0"/>
        <w:rPr>
          <w:rFonts w:ascii="Times New Roman" w:hAnsi="Times New Roman" w:cs="Times New Roman"/>
          <w:sz w:val="24"/>
          <w:szCs w:val="24"/>
        </w:rPr>
      </w:pPr>
      <w:r w:rsidRPr="007B25F8">
        <w:rPr>
          <w:rFonts w:ascii="Times New Roman" w:hAnsi="Times New Roman" w:cs="Times New Roman"/>
          <w:sz w:val="24"/>
          <w:szCs w:val="24"/>
        </w:rPr>
        <w:lastRenderedPageBreak/>
        <w:tab/>
        <w:t>3.3.4. Пользоваться иными правами, установленными Контрактом и законодательством Российской Федерации.</w:t>
      </w:r>
    </w:p>
    <w:p w14:paraId="0253A839" w14:textId="77777777" w:rsidR="00953331" w:rsidRPr="007B25F8" w:rsidRDefault="00953331" w:rsidP="00953331">
      <w:pPr>
        <w:spacing w:line="233" w:lineRule="auto"/>
        <w:ind w:firstLine="708"/>
        <w:jc w:val="both"/>
        <w:outlineLvl w:val="2"/>
        <w:rPr>
          <w:rFonts w:ascii="Times New Roman" w:hAnsi="Times New Roman" w:cs="Times New Roman"/>
          <w:b/>
          <w:sz w:val="24"/>
          <w:szCs w:val="24"/>
        </w:rPr>
      </w:pPr>
      <w:r w:rsidRPr="007B25F8">
        <w:rPr>
          <w:rFonts w:ascii="Times New Roman" w:hAnsi="Times New Roman" w:cs="Times New Roman"/>
          <w:b/>
          <w:sz w:val="24"/>
          <w:szCs w:val="24"/>
        </w:rPr>
        <w:t>3.4. Подрядчик обязан:</w:t>
      </w:r>
    </w:p>
    <w:p w14:paraId="5E694522" w14:textId="77777777" w:rsidR="00953331" w:rsidRPr="007B25F8" w:rsidRDefault="00953331" w:rsidP="00953331">
      <w:pPr>
        <w:spacing w:line="233" w:lineRule="auto"/>
        <w:ind w:firstLine="708"/>
        <w:jc w:val="both"/>
        <w:outlineLvl w:val="2"/>
        <w:rPr>
          <w:rFonts w:ascii="Times New Roman" w:hAnsi="Times New Roman" w:cs="Times New Roman"/>
          <w:sz w:val="24"/>
          <w:szCs w:val="24"/>
        </w:rPr>
      </w:pPr>
      <w:r w:rsidRPr="007B25F8">
        <w:rPr>
          <w:rFonts w:ascii="Times New Roman" w:hAnsi="Times New Roman" w:cs="Times New Roman"/>
          <w:sz w:val="24"/>
          <w:szCs w:val="24"/>
        </w:rPr>
        <w:t>3.4.1. Выполнить все работы в объеме и в сроки, предусмотренные Контрактом и приложениями к нему, и сдать результат выполненных работ Заказчику по акту сдачи-приемки выполненных работ.</w:t>
      </w:r>
    </w:p>
    <w:p w14:paraId="078E0C90" w14:textId="77777777" w:rsidR="00953331" w:rsidRPr="007B25F8" w:rsidRDefault="00953331" w:rsidP="00953331">
      <w:pPr>
        <w:ind w:firstLine="709"/>
        <w:jc w:val="both"/>
        <w:rPr>
          <w:rFonts w:ascii="Times New Roman" w:hAnsi="Times New Roman" w:cs="Times New Roman"/>
          <w:sz w:val="24"/>
          <w:szCs w:val="24"/>
        </w:rPr>
      </w:pPr>
      <w:r w:rsidRPr="007B25F8">
        <w:rPr>
          <w:rFonts w:ascii="Times New Roman" w:hAnsi="Times New Roman" w:cs="Times New Roman"/>
          <w:sz w:val="24"/>
          <w:szCs w:val="24"/>
        </w:rPr>
        <w:t>3.4.2.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14:paraId="6F84A74F" w14:textId="77777777" w:rsidR="00953331" w:rsidRPr="007B25F8" w:rsidRDefault="00953331" w:rsidP="00953331">
      <w:pPr>
        <w:spacing w:line="233" w:lineRule="auto"/>
        <w:ind w:firstLine="708"/>
        <w:jc w:val="both"/>
        <w:outlineLvl w:val="2"/>
        <w:rPr>
          <w:rFonts w:ascii="Times New Roman" w:hAnsi="Times New Roman" w:cs="Times New Roman"/>
          <w:sz w:val="24"/>
          <w:szCs w:val="24"/>
        </w:rPr>
      </w:pPr>
      <w:r w:rsidRPr="007B25F8">
        <w:rPr>
          <w:rFonts w:ascii="Times New Roman" w:hAnsi="Times New Roman" w:cs="Times New Roman"/>
          <w:sz w:val="24"/>
          <w:szCs w:val="24"/>
        </w:rPr>
        <w:t>3.4.3. Немедленно предупредить Заказчика и до получения от него указаний, приостановить работу при обнаружении:</w:t>
      </w:r>
    </w:p>
    <w:p w14:paraId="4F1367FA" w14:textId="77777777" w:rsidR="00953331" w:rsidRPr="007B25F8" w:rsidRDefault="00953331" w:rsidP="00953331">
      <w:pPr>
        <w:spacing w:line="233" w:lineRule="auto"/>
        <w:ind w:firstLine="708"/>
        <w:jc w:val="both"/>
        <w:outlineLvl w:val="2"/>
        <w:rPr>
          <w:rFonts w:ascii="Times New Roman" w:hAnsi="Times New Roman" w:cs="Times New Roman"/>
          <w:sz w:val="24"/>
          <w:szCs w:val="24"/>
        </w:rPr>
      </w:pPr>
      <w:r w:rsidRPr="007B25F8">
        <w:rPr>
          <w:rFonts w:ascii="Times New Roman" w:hAnsi="Times New Roman" w:cs="Times New Roman"/>
          <w:sz w:val="24"/>
          <w:szCs w:val="24"/>
        </w:rPr>
        <w:t>- возможных неблагоприятных для Заказчика последствий выполнения его указаний о способе исполнения работ;</w:t>
      </w:r>
    </w:p>
    <w:p w14:paraId="3688B96A" w14:textId="77777777" w:rsidR="00953331" w:rsidRPr="007B25F8" w:rsidRDefault="00953331" w:rsidP="00953331">
      <w:pPr>
        <w:spacing w:line="233" w:lineRule="auto"/>
        <w:ind w:firstLine="708"/>
        <w:jc w:val="both"/>
        <w:outlineLvl w:val="2"/>
        <w:rPr>
          <w:rFonts w:ascii="Times New Roman" w:hAnsi="Times New Roman" w:cs="Times New Roman"/>
          <w:sz w:val="24"/>
          <w:szCs w:val="24"/>
        </w:rPr>
      </w:pPr>
      <w:r w:rsidRPr="007B25F8">
        <w:rPr>
          <w:rFonts w:ascii="Times New Roman" w:hAnsi="Times New Roman" w:cs="Times New Roman"/>
          <w:sz w:val="24"/>
          <w:szCs w:val="24"/>
        </w:rPr>
        <w:t>- иных не зависящих от Подрядчика обстоятельств, которые грозят годности или прочности результатов выполняемых работ либо создают невозможность их завершения в срок</w:t>
      </w:r>
    </w:p>
    <w:p w14:paraId="363DD7F2" w14:textId="77777777" w:rsidR="00953331" w:rsidRPr="007B25F8" w:rsidRDefault="00953331" w:rsidP="00953331">
      <w:pPr>
        <w:ind w:firstLine="709"/>
        <w:jc w:val="both"/>
        <w:rPr>
          <w:rFonts w:ascii="Times New Roman" w:hAnsi="Times New Roman" w:cs="Times New Roman"/>
          <w:sz w:val="24"/>
          <w:szCs w:val="24"/>
        </w:rPr>
      </w:pPr>
      <w:r w:rsidRPr="007B25F8">
        <w:rPr>
          <w:rFonts w:ascii="Times New Roman" w:hAnsi="Times New Roman" w:cs="Times New Roman"/>
          <w:sz w:val="24"/>
          <w:szCs w:val="24"/>
        </w:rPr>
        <w:t xml:space="preserve">3.4.4. Обеспечить устранение недостатков, выявленных при приемке Заказчиком Работ и в течение гарантийного срока, за свой счет. </w:t>
      </w:r>
    </w:p>
    <w:p w14:paraId="7D9240D8" w14:textId="77777777" w:rsidR="00953331" w:rsidRPr="007B25F8" w:rsidRDefault="00953331" w:rsidP="00953331">
      <w:pPr>
        <w:spacing w:line="233" w:lineRule="auto"/>
        <w:ind w:firstLine="708"/>
        <w:jc w:val="both"/>
        <w:outlineLvl w:val="2"/>
        <w:rPr>
          <w:rFonts w:ascii="Times New Roman" w:hAnsi="Times New Roman" w:cs="Times New Roman"/>
          <w:sz w:val="24"/>
          <w:szCs w:val="24"/>
        </w:rPr>
      </w:pPr>
      <w:r w:rsidRPr="007B25F8">
        <w:rPr>
          <w:rFonts w:ascii="Times New Roman" w:hAnsi="Times New Roman" w:cs="Times New Roman"/>
          <w:sz w:val="24"/>
          <w:szCs w:val="24"/>
        </w:rPr>
        <w:t>3.4.5. По запросу Заказчика предоставлять достоверную информацию о ходе исполнения своих обязательств, в том числе о сложностях, возникающих при исполнении Контракта в порядке, указанном в п. 12.3. Контракта.</w:t>
      </w:r>
    </w:p>
    <w:p w14:paraId="6ECE87D1" w14:textId="77777777" w:rsidR="00953331" w:rsidRPr="007B25F8" w:rsidRDefault="00953331" w:rsidP="00953331">
      <w:pPr>
        <w:spacing w:line="233" w:lineRule="auto"/>
        <w:ind w:firstLine="708"/>
        <w:jc w:val="both"/>
        <w:outlineLvl w:val="2"/>
        <w:rPr>
          <w:rFonts w:ascii="Times New Roman" w:hAnsi="Times New Roman" w:cs="Times New Roman"/>
          <w:sz w:val="24"/>
          <w:szCs w:val="24"/>
        </w:rPr>
      </w:pPr>
      <w:r w:rsidRPr="007B25F8">
        <w:rPr>
          <w:rFonts w:ascii="Times New Roman" w:hAnsi="Times New Roman" w:cs="Times New Roman"/>
          <w:sz w:val="24"/>
          <w:szCs w:val="24"/>
        </w:rPr>
        <w:t>3.4.6. Не предоставлять другим лицам или не разглашать иным способом конфиденциальную информацию, полученную в результате исполнения обязательств по Контракту.</w:t>
      </w:r>
    </w:p>
    <w:p w14:paraId="043D45C1" w14:textId="77777777" w:rsidR="00953331" w:rsidRPr="007B25F8" w:rsidRDefault="00953331" w:rsidP="00953331">
      <w:pPr>
        <w:spacing w:line="233" w:lineRule="auto"/>
        <w:ind w:firstLine="708"/>
        <w:jc w:val="both"/>
        <w:outlineLvl w:val="2"/>
        <w:rPr>
          <w:rFonts w:ascii="Times New Roman" w:hAnsi="Times New Roman" w:cs="Times New Roman"/>
          <w:sz w:val="24"/>
          <w:szCs w:val="24"/>
        </w:rPr>
      </w:pPr>
      <w:r w:rsidRPr="007B25F8">
        <w:rPr>
          <w:rFonts w:ascii="Times New Roman" w:hAnsi="Times New Roman" w:cs="Times New Roman"/>
          <w:sz w:val="24"/>
          <w:szCs w:val="24"/>
        </w:rPr>
        <w:t>3.4.7. Соблюдать при выполнении работ правила внутреннего трудового распорядка, техники безопасности и пожарной безопасности, пропускной и внутриобъектовый режим Заказчика.</w:t>
      </w:r>
    </w:p>
    <w:p w14:paraId="3DA9B516" w14:textId="77777777" w:rsidR="00953331" w:rsidRPr="007B25F8" w:rsidRDefault="00953331" w:rsidP="00953331">
      <w:pPr>
        <w:ind w:firstLine="709"/>
        <w:jc w:val="both"/>
        <w:rPr>
          <w:rFonts w:ascii="Times New Roman" w:hAnsi="Times New Roman" w:cs="Times New Roman"/>
          <w:sz w:val="24"/>
          <w:szCs w:val="24"/>
        </w:rPr>
      </w:pPr>
      <w:r w:rsidRPr="007B25F8">
        <w:rPr>
          <w:rFonts w:ascii="Times New Roman" w:hAnsi="Times New Roman" w:cs="Times New Roman"/>
          <w:sz w:val="24"/>
          <w:szCs w:val="24"/>
        </w:rPr>
        <w:t>3.4.8. В случае,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работ, подлежащих выполнению по Контракту (лицензирование, членство в саморегулируемых организациях, аккредитация и прочее), Подрядчик обязан обеспечить наличие документов, подтверждающих его соответствие, либо привлекаемых им субподрядчиков, требованиям, установленным законодательством Российской Федерации, в  течение всего срока исполнения Контракта. Указанные документы представляются Подрядчиком по требованию Заказчика в течение ____ рабочих дней со дня получения соответствующего требования.</w:t>
      </w:r>
    </w:p>
    <w:p w14:paraId="3294DAC5" w14:textId="77777777" w:rsidR="00953331" w:rsidRPr="007B25F8" w:rsidRDefault="00953331" w:rsidP="00953331">
      <w:pPr>
        <w:spacing w:line="233" w:lineRule="auto"/>
        <w:ind w:firstLine="708"/>
        <w:jc w:val="both"/>
        <w:outlineLvl w:val="2"/>
        <w:rPr>
          <w:rFonts w:ascii="Times New Roman" w:hAnsi="Times New Roman" w:cs="Times New Roman"/>
          <w:sz w:val="24"/>
          <w:szCs w:val="24"/>
        </w:rPr>
      </w:pPr>
      <w:r w:rsidRPr="007B25F8">
        <w:rPr>
          <w:rFonts w:ascii="Times New Roman" w:hAnsi="Times New Roman" w:cs="Times New Roman"/>
          <w:sz w:val="24"/>
          <w:szCs w:val="24"/>
        </w:rPr>
        <w:t>3.4.9. Исполнять иные обязанности, предусмотренные действующим законодательством Российской Федерации и Контрактом.</w:t>
      </w:r>
    </w:p>
    <w:p w14:paraId="13997FE0" w14:textId="77777777" w:rsidR="00953331" w:rsidRPr="007B25F8" w:rsidRDefault="00953331" w:rsidP="00953331">
      <w:pPr>
        <w:spacing w:line="233" w:lineRule="auto"/>
        <w:jc w:val="both"/>
        <w:outlineLvl w:val="2"/>
        <w:rPr>
          <w:rFonts w:ascii="Times New Roman" w:hAnsi="Times New Roman" w:cs="Times New Roman"/>
          <w:sz w:val="24"/>
          <w:szCs w:val="24"/>
        </w:rPr>
      </w:pPr>
      <w:r w:rsidRPr="007B25F8">
        <w:rPr>
          <w:rFonts w:ascii="Times New Roman" w:hAnsi="Times New Roman" w:cs="Times New Roman"/>
          <w:sz w:val="24"/>
          <w:szCs w:val="24"/>
        </w:rPr>
        <w:tab/>
      </w:r>
    </w:p>
    <w:p w14:paraId="02CB72B8" w14:textId="77777777" w:rsidR="00953331" w:rsidRPr="007B25F8" w:rsidRDefault="00953331" w:rsidP="00953331">
      <w:pPr>
        <w:spacing w:line="233" w:lineRule="auto"/>
        <w:jc w:val="center"/>
        <w:outlineLvl w:val="2"/>
        <w:rPr>
          <w:rFonts w:ascii="Times New Roman" w:hAnsi="Times New Roman" w:cs="Times New Roman"/>
          <w:b/>
          <w:bCs/>
          <w:sz w:val="24"/>
          <w:szCs w:val="24"/>
        </w:rPr>
      </w:pPr>
      <w:r w:rsidRPr="007B25F8">
        <w:rPr>
          <w:rFonts w:ascii="Times New Roman" w:hAnsi="Times New Roman" w:cs="Times New Roman"/>
          <w:b/>
          <w:bCs/>
          <w:sz w:val="24"/>
          <w:szCs w:val="24"/>
        </w:rPr>
        <w:lastRenderedPageBreak/>
        <w:t xml:space="preserve">4.СРОКИ ВЫПОЛНЕНИЯ РАБОТ, </w:t>
      </w:r>
      <w:r w:rsidRPr="007B25F8">
        <w:rPr>
          <w:rFonts w:ascii="Times New Roman" w:hAnsi="Times New Roman" w:cs="Times New Roman"/>
          <w:b/>
          <w:sz w:val="24"/>
          <w:szCs w:val="24"/>
        </w:rPr>
        <w:t>МЕСТО</w:t>
      </w:r>
      <w:r w:rsidRPr="007B25F8">
        <w:rPr>
          <w:rFonts w:ascii="Times New Roman" w:hAnsi="Times New Roman" w:cs="Times New Roman"/>
          <w:b/>
          <w:bCs/>
          <w:sz w:val="24"/>
          <w:szCs w:val="24"/>
        </w:rPr>
        <w:t>, КАЧЕСТВО И УСЛОВИЯ ВЫПОЛНЕНИЯ РАБОТ</w:t>
      </w:r>
    </w:p>
    <w:p w14:paraId="51FCB51D" w14:textId="77777777" w:rsidR="00953331" w:rsidRPr="007B25F8" w:rsidRDefault="00953331" w:rsidP="00953331">
      <w:pPr>
        <w:spacing w:line="233" w:lineRule="auto"/>
        <w:ind w:firstLine="567"/>
        <w:jc w:val="both"/>
        <w:outlineLvl w:val="2"/>
        <w:rPr>
          <w:rFonts w:ascii="Times New Roman" w:hAnsi="Times New Roman" w:cs="Times New Roman"/>
          <w:sz w:val="24"/>
          <w:szCs w:val="24"/>
        </w:rPr>
      </w:pPr>
      <w:r w:rsidRPr="007B25F8">
        <w:rPr>
          <w:rFonts w:ascii="Times New Roman" w:hAnsi="Times New Roman" w:cs="Times New Roman"/>
          <w:sz w:val="24"/>
          <w:szCs w:val="24"/>
        </w:rPr>
        <w:t xml:space="preserve">4.1. </w:t>
      </w:r>
      <w:bookmarkStart w:id="3" w:name="_Hlk173493958"/>
      <w:r w:rsidRPr="007B25F8">
        <w:rPr>
          <w:rFonts w:ascii="Times New Roman" w:hAnsi="Times New Roman" w:cs="Times New Roman"/>
          <w:sz w:val="24"/>
          <w:szCs w:val="24"/>
        </w:rPr>
        <w:t>Сроки начала работ: с момента подписания контракта.</w:t>
      </w:r>
    </w:p>
    <w:p w14:paraId="66BD032F" w14:textId="77777777" w:rsidR="00953331" w:rsidRPr="007B25F8" w:rsidRDefault="00953331" w:rsidP="00953331">
      <w:pPr>
        <w:spacing w:line="233" w:lineRule="auto"/>
        <w:ind w:firstLine="567"/>
        <w:jc w:val="both"/>
        <w:outlineLvl w:val="2"/>
        <w:rPr>
          <w:rFonts w:ascii="Times New Roman" w:hAnsi="Times New Roman" w:cs="Times New Roman"/>
          <w:sz w:val="24"/>
          <w:szCs w:val="24"/>
        </w:rPr>
      </w:pPr>
      <w:r w:rsidRPr="007B25F8">
        <w:rPr>
          <w:rFonts w:ascii="Times New Roman" w:hAnsi="Times New Roman" w:cs="Times New Roman"/>
          <w:sz w:val="24"/>
          <w:szCs w:val="24"/>
        </w:rPr>
        <w:t xml:space="preserve">Сроки завершения работ: </w:t>
      </w:r>
      <w:r>
        <w:rPr>
          <w:rFonts w:ascii="Times New Roman" w:hAnsi="Times New Roman" w:cs="Times New Roman"/>
          <w:sz w:val="24"/>
          <w:szCs w:val="24"/>
        </w:rPr>
        <w:t>д</w:t>
      </w:r>
      <w:r w:rsidRPr="007B25F8">
        <w:rPr>
          <w:rFonts w:ascii="Times New Roman" w:hAnsi="Times New Roman" w:cs="Times New Roman"/>
          <w:sz w:val="24"/>
          <w:szCs w:val="24"/>
        </w:rPr>
        <w:t>о 3</w:t>
      </w:r>
      <w:r>
        <w:rPr>
          <w:rFonts w:ascii="Times New Roman" w:hAnsi="Times New Roman" w:cs="Times New Roman"/>
          <w:sz w:val="24"/>
          <w:szCs w:val="24"/>
        </w:rPr>
        <w:t>1</w:t>
      </w:r>
      <w:r w:rsidRPr="007B25F8">
        <w:rPr>
          <w:rFonts w:ascii="Times New Roman" w:hAnsi="Times New Roman" w:cs="Times New Roman"/>
          <w:sz w:val="24"/>
          <w:szCs w:val="24"/>
        </w:rPr>
        <w:t>.</w:t>
      </w:r>
      <w:r>
        <w:rPr>
          <w:rFonts w:ascii="Times New Roman" w:hAnsi="Times New Roman" w:cs="Times New Roman"/>
          <w:sz w:val="24"/>
          <w:szCs w:val="24"/>
        </w:rPr>
        <w:t>10</w:t>
      </w:r>
      <w:r w:rsidRPr="007B25F8">
        <w:rPr>
          <w:rFonts w:ascii="Times New Roman" w:hAnsi="Times New Roman" w:cs="Times New Roman"/>
          <w:sz w:val="24"/>
          <w:szCs w:val="24"/>
        </w:rPr>
        <w:t>.2024 года.</w:t>
      </w:r>
    </w:p>
    <w:bookmarkEnd w:id="3"/>
    <w:p w14:paraId="7C301742" w14:textId="77777777" w:rsidR="00953331" w:rsidRPr="007B25F8" w:rsidRDefault="00953331" w:rsidP="00953331">
      <w:pPr>
        <w:spacing w:line="233" w:lineRule="auto"/>
        <w:ind w:firstLine="567"/>
        <w:jc w:val="both"/>
        <w:outlineLvl w:val="2"/>
        <w:rPr>
          <w:rFonts w:ascii="Times New Roman" w:hAnsi="Times New Roman" w:cs="Times New Roman"/>
          <w:sz w:val="24"/>
          <w:szCs w:val="24"/>
        </w:rPr>
      </w:pPr>
      <w:r w:rsidRPr="007B25F8">
        <w:rPr>
          <w:rFonts w:ascii="Times New Roman" w:hAnsi="Times New Roman" w:cs="Times New Roman"/>
          <w:sz w:val="24"/>
          <w:szCs w:val="24"/>
        </w:rPr>
        <w:t xml:space="preserve">4.2. Место выполнения работ: </w:t>
      </w:r>
      <w:r w:rsidRPr="000C6394">
        <w:rPr>
          <w:rFonts w:ascii="Times New Roman" w:hAnsi="Times New Roman" w:cs="Times New Roman"/>
          <w:sz w:val="24"/>
          <w:szCs w:val="24"/>
        </w:rPr>
        <w:t>ул. Краснопартизанская, ул. Будённого, ул. Новостройка, Перекресток ул. Мира с ул. Центральная</w:t>
      </w:r>
      <w:r w:rsidRPr="007B25F8">
        <w:rPr>
          <w:rFonts w:ascii="Times New Roman" w:hAnsi="Times New Roman" w:cs="Times New Roman"/>
          <w:sz w:val="24"/>
          <w:szCs w:val="24"/>
        </w:rPr>
        <w:t xml:space="preserve">, с. </w:t>
      </w:r>
      <w:r>
        <w:rPr>
          <w:rFonts w:ascii="Times New Roman" w:hAnsi="Times New Roman" w:cs="Times New Roman"/>
          <w:sz w:val="24"/>
          <w:szCs w:val="24"/>
        </w:rPr>
        <w:t>Хандала,</w:t>
      </w:r>
      <w:r w:rsidRPr="007B25F8">
        <w:rPr>
          <w:rFonts w:ascii="Times New Roman" w:hAnsi="Times New Roman" w:cs="Times New Roman"/>
          <w:sz w:val="24"/>
          <w:szCs w:val="24"/>
        </w:rPr>
        <w:t xml:space="preserve"> Тасеевского района, Красноярского края.</w:t>
      </w:r>
    </w:p>
    <w:p w14:paraId="5BF94279" w14:textId="77777777" w:rsidR="00953331" w:rsidRPr="007B25F8" w:rsidRDefault="00953331" w:rsidP="00953331">
      <w:pPr>
        <w:spacing w:line="233" w:lineRule="auto"/>
        <w:ind w:firstLine="567"/>
        <w:jc w:val="both"/>
        <w:outlineLvl w:val="2"/>
        <w:rPr>
          <w:rFonts w:ascii="Times New Roman" w:hAnsi="Times New Roman" w:cs="Times New Roman"/>
          <w:sz w:val="24"/>
          <w:szCs w:val="24"/>
        </w:rPr>
      </w:pPr>
      <w:r w:rsidRPr="007B25F8">
        <w:rPr>
          <w:rFonts w:ascii="Times New Roman" w:hAnsi="Times New Roman" w:cs="Times New Roman"/>
          <w:sz w:val="24"/>
          <w:szCs w:val="24"/>
        </w:rPr>
        <w:t xml:space="preserve">4.3. Качество, технические характеристики работ, результаты работ и иные показатели_____________ должны соответствовать Техническому заданию </w:t>
      </w:r>
      <w:r w:rsidRPr="007B25F8">
        <w:rPr>
          <w:rFonts w:ascii="Times New Roman" w:hAnsi="Times New Roman" w:cs="Times New Roman"/>
          <w:i/>
          <w:sz w:val="24"/>
          <w:szCs w:val="24"/>
        </w:rPr>
        <w:t>и сметным расчетом (Приложение 1и приложение 2 к Контракту)</w:t>
      </w:r>
      <w:r w:rsidRPr="007B25F8">
        <w:rPr>
          <w:rFonts w:ascii="Times New Roman" w:hAnsi="Times New Roman" w:cs="Times New Roman"/>
          <w:sz w:val="24"/>
          <w:szCs w:val="24"/>
        </w:rPr>
        <w:t>, условиям Контракта,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w:t>
      </w:r>
    </w:p>
    <w:p w14:paraId="047813C5" w14:textId="77777777" w:rsidR="00953331" w:rsidRPr="007B25F8" w:rsidRDefault="00953331" w:rsidP="00953331">
      <w:pPr>
        <w:spacing w:line="233" w:lineRule="auto"/>
        <w:ind w:firstLine="567"/>
        <w:jc w:val="both"/>
        <w:outlineLvl w:val="2"/>
        <w:rPr>
          <w:rFonts w:ascii="Times New Roman" w:hAnsi="Times New Roman" w:cs="Times New Roman"/>
          <w:bCs/>
          <w:sz w:val="24"/>
          <w:szCs w:val="24"/>
        </w:rPr>
      </w:pPr>
      <w:r w:rsidRPr="007B25F8">
        <w:rPr>
          <w:rFonts w:ascii="Times New Roman" w:hAnsi="Times New Roman" w:cs="Times New Roman"/>
          <w:bCs/>
          <w:sz w:val="24"/>
          <w:szCs w:val="24"/>
        </w:rPr>
        <w:t>4.4. Материалы, применяемые в ходе производства работ, должны быть новыми (не бывшими в употреблении, не прошедшими восстановление или замену составных частей, восстановление потребительских свойств).</w:t>
      </w:r>
    </w:p>
    <w:p w14:paraId="0D9B310E" w14:textId="77777777" w:rsidR="00953331" w:rsidRPr="007B25F8" w:rsidRDefault="00953331" w:rsidP="00953331">
      <w:pPr>
        <w:spacing w:line="233" w:lineRule="auto"/>
        <w:jc w:val="both"/>
        <w:outlineLvl w:val="2"/>
        <w:rPr>
          <w:rFonts w:ascii="Times New Roman" w:hAnsi="Times New Roman" w:cs="Times New Roman"/>
          <w:bCs/>
          <w:sz w:val="24"/>
          <w:szCs w:val="24"/>
        </w:rPr>
      </w:pPr>
    </w:p>
    <w:p w14:paraId="15B59A50" w14:textId="77777777" w:rsidR="00953331" w:rsidRPr="007B25F8" w:rsidRDefault="00953331" w:rsidP="00953331">
      <w:pPr>
        <w:spacing w:line="233" w:lineRule="auto"/>
        <w:jc w:val="center"/>
        <w:outlineLvl w:val="2"/>
        <w:rPr>
          <w:rFonts w:ascii="Times New Roman" w:hAnsi="Times New Roman" w:cs="Times New Roman"/>
          <w:b/>
          <w:bCs/>
          <w:sz w:val="24"/>
          <w:szCs w:val="24"/>
        </w:rPr>
      </w:pPr>
      <w:r w:rsidRPr="007B25F8">
        <w:rPr>
          <w:rFonts w:ascii="Times New Roman" w:hAnsi="Times New Roman" w:cs="Times New Roman"/>
          <w:b/>
          <w:bCs/>
          <w:sz w:val="24"/>
          <w:szCs w:val="24"/>
        </w:rPr>
        <w:t>5. ПОРЯДОК ПРИЕМКИ РЕЗУЛЬТАТОВ ВЫПОЛНЕННЫХ РАБОТ</w:t>
      </w:r>
    </w:p>
    <w:p w14:paraId="72EDB9B0" w14:textId="77777777" w:rsidR="00953331" w:rsidRPr="007B25F8" w:rsidRDefault="00953331" w:rsidP="00953331">
      <w:pPr>
        <w:spacing w:line="233" w:lineRule="auto"/>
        <w:ind w:firstLine="708"/>
        <w:jc w:val="both"/>
        <w:outlineLvl w:val="2"/>
        <w:rPr>
          <w:rFonts w:ascii="Times New Roman" w:hAnsi="Times New Roman" w:cs="Times New Roman"/>
          <w:sz w:val="24"/>
          <w:szCs w:val="24"/>
        </w:rPr>
      </w:pPr>
      <w:r w:rsidRPr="007B25F8">
        <w:rPr>
          <w:rFonts w:ascii="Times New Roman" w:hAnsi="Times New Roman" w:cs="Times New Roman"/>
          <w:sz w:val="24"/>
          <w:szCs w:val="24"/>
        </w:rPr>
        <w:t>5.1. Заказчик осуществляет приемку выполненных работ (отдельных этапов исполнения контракта), включая  оформление результатов приемки, в течение 5 рабочих дней, следующих за днем поступления Заказчику подписанного Подрядчиком</w:t>
      </w:r>
      <w:r w:rsidRPr="007B25F8">
        <w:rPr>
          <w:rFonts w:ascii="Times New Roman" w:hAnsi="Times New Roman" w:cs="Times New Roman"/>
          <w:b/>
          <w:sz w:val="24"/>
          <w:szCs w:val="24"/>
        </w:rPr>
        <w:t xml:space="preserve"> </w:t>
      </w:r>
      <w:r w:rsidRPr="007B25F8">
        <w:rPr>
          <w:rFonts w:ascii="Times New Roman" w:hAnsi="Times New Roman" w:cs="Times New Roman"/>
          <w:sz w:val="24"/>
          <w:szCs w:val="24"/>
        </w:rPr>
        <w:t xml:space="preserve">акта выполненных работ (документа о приемке) в соответствии с ч.13 ст.94 Закона №44-ФЗ. </w:t>
      </w:r>
    </w:p>
    <w:p w14:paraId="24F991D8" w14:textId="77777777" w:rsidR="00953331" w:rsidRPr="007B25F8" w:rsidRDefault="00953331" w:rsidP="00953331">
      <w:pPr>
        <w:pStyle w:val="aff0"/>
        <w:keepNext/>
        <w:keepLines/>
        <w:tabs>
          <w:tab w:val="left" w:pos="709"/>
        </w:tabs>
      </w:pPr>
      <w:r w:rsidRPr="007B25F8">
        <w:tab/>
        <w:t xml:space="preserve">5.2. </w:t>
      </w:r>
      <w:r w:rsidRPr="007B25F8">
        <w:rPr>
          <w:kern w:val="16"/>
        </w:rPr>
        <w:t xml:space="preserve">В случае обнаружения недостатков (по объему, качеству, иных недостатков) Заказчик извещает </w:t>
      </w:r>
      <w:r w:rsidRPr="007B25F8">
        <w:t>Подрядчика</w:t>
      </w:r>
      <w:r w:rsidRPr="007B25F8">
        <w:rPr>
          <w:b/>
        </w:rPr>
        <w:t xml:space="preserve"> </w:t>
      </w:r>
      <w:r w:rsidRPr="007B25F8">
        <w:rPr>
          <w:kern w:val="16"/>
        </w:rPr>
        <w:t xml:space="preserve">не позднее 2 рабочих дней с даты обнаружения указанных недостатков. </w:t>
      </w:r>
      <w:r w:rsidRPr="007B25F8">
        <w:t>Извещение о выявленных недостатках с указанием сроков по устранению недостатков направляется Подрядчику</w:t>
      </w:r>
      <w:r w:rsidRPr="007B25F8">
        <w:rPr>
          <w:b/>
        </w:rPr>
        <w:t xml:space="preserve"> </w:t>
      </w:r>
      <w:r w:rsidRPr="007B25F8">
        <w:t>телеграммой, почтой, электронной почтой, факсом либо нарочным</w:t>
      </w:r>
      <w:r w:rsidRPr="007B25F8">
        <w:rPr>
          <w:kern w:val="16"/>
        </w:rPr>
        <w:t>. Адресом электронной почты для направления извещений является: ______________. Номером факса для направления извещений является: ________________.</w:t>
      </w:r>
    </w:p>
    <w:p w14:paraId="155CDD85" w14:textId="77777777" w:rsidR="00953331" w:rsidRPr="007B25F8" w:rsidRDefault="00953331" w:rsidP="00953331">
      <w:pPr>
        <w:pStyle w:val="aff0"/>
        <w:tabs>
          <w:tab w:val="left" w:pos="709"/>
        </w:tabs>
        <w:ind w:firstLine="709"/>
        <w:rPr>
          <w:kern w:val="16"/>
        </w:rPr>
      </w:pPr>
      <w:r w:rsidRPr="007B25F8">
        <w:t>Подрядчик</w:t>
      </w:r>
      <w:r w:rsidRPr="007B25F8">
        <w:rPr>
          <w:b/>
        </w:rPr>
        <w:t xml:space="preserve"> </w:t>
      </w:r>
      <w:r w:rsidRPr="007B25F8">
        <w:rPr>
          <w:kern w:val="16"/>
        </w:rPr>
        <w:t xml:space="preserve">в установленный в извещении срок обязан устранить все недостатки. Если </w:t>
      </w:r>
      <w:r w:rsidRPr="007B25F8">
        <w:t>Подрядчик</w:t>
      </w:r>
      <w:r w:rsidRPr="007B25F8">
        <w:rPr>
          <w:b/>
        </w:rPr>
        <w:t xml:space="preserve"> </w:t>
      </w:r>
      <w:r w:rsidRPr="007B25F8">
        <w:rPr>
          <w:kern w:val="16"/>
        </w:rPr>
        <w:t xml:space="preserve">в установленный срок не устранит недостатки, Заказчик вправе предъявить </w:t>
      </w:r>
      <w:r w:rsidRPr="007B25F8">
        <w:t>Подрядчику</w:t>
      </w:r>
      <w:r w:rsidRPr="007B25F8">
        <w:rPr>
          <w:b/>
        </w:rPr>
        <w:t xml:space="preserve"> </w:t>
      </w:r>
      <w:r w:rsidRPr="007B25F8">
        <w:rPr>
          <w:kern w:val="16"/>
        </w:rPr>
        <w:t>требования в соответствии с Гражданским кодексом Российской Федерации.</w:t>
      </w:r>
    </w:p>
    <w:p w14:paraId="26AAE6D3" w14:textId="77777777" w:rsidR="00953331" w:rsidRPr="007B25F8" w:rsidRDefault="00953331" w:rsidP="00953331">
      <w:pPr>
        <w:pStyle w:val="aff0"/>
        <w:tabs>
          <w:tab w:val="left" w:pos="709"/>
        </w:tabs>
        <w:ind w:firstLine="709"/>
      </w:pPr>
      <w:r w:rsidRPr="007B25F8">
        <w:t>Если Подрядчик</w:t>
      </w:r>
      <w:r w:rsidRPr="007B25F8">
        <w:rPr>
          <w:b/>
        </w:rPr>
        <w:t xml:space="preserve"> </w:t>
      </w:r>
      <w:r w:rsidRPr="007B25F8">
        <w:t>в установленный срок не устранит недостатки, Заказчик вправе отказаться от исполнения Контракта и предъявить Подрядчику</w:t>
      </w:r>
      <w:r w:rsidRPr="007B25F8">
        <w:rPr>
          <w:b/>
        </w:rPr>
        <w:t xml:space="preserve"> </w:t>
      </w:r>
      <w:r w:rsidRPr="007B25F8">
        <w:t>требование о возмещении понесенных убытков.</w:t>
      </w:r>
    </w:p>
    <w:p w14:paraId="0565E647" w14:textId="77777777" w:rsidR="00953331" w:rsidRPr="007B25F8" w:rsidRDefault="00953331" w:rsidP="00953331">
      <w:pPr>
        <w:spacing w:line="233" w:lineRule="auto"/>
        <w:ind w:firstLine="708"/>
        <w:jc w:val="both"/>
        <w:outlineLvl w:val="2"/>
        <w:rPr>
          <w:rFonts w:ascii="Times New Roman" w:hAnsi="Times New Roman" w:cs="Times New Roman"/>
          <w:sz w:val="24"/>
          <w:szCs w:val="24"/>
        </w:rPr>
      </w:pPr>
      <w:r w:rsidRPr="007B25F8">
        <w:rPr>
          <w:rFonts w:ascii="Times New Roman" w:hAnsi="Times New Roman" w:cs="Times New Roman"/>
          <w:sz w:val="24"/>
          <w:szCs w:val="24"/>
        </w:rPr>
        <w:t>5.3. Для проверки предоставленных Подрядчиком</w:t>
      </w:r>
      <w:r w:rsidRPr="007B25F8">
        <w:rPr>
          <w:rFonts w:ascii="Times New Roman" w:hAnsi="Times New Roman" w:cs="Times New Roman"/>
          <w:b/>
          <w:sz w:val="24"/>
          <w:szCs w:val="24"/>
        </w:rPr>
        <w:t xml:space="preserve"> </w:t>
      </w:r>
      <w:r w:rsidRPr="007B25F8">
        <w:rPr>
          <w:rFonts w:ascii="Times New Roman" w:hAnsi="Times New Roman" w:cs="Times New Roman"/>
          <w:sz w:val="24"/>
          <w:szCs w:val="24"/>
        </w:rPr>
        <w:t>результатов, предусмотренных Контрактом, в части их соответствия условиям Контракта Заказчик проводит экспертизу. Экспертиза результатов выполненных работ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Федеральным законом N 44-ФЗ.</w:t>
      </w:r>
    </w:p>
    <w:p w14:paraId="313FD90E" w14:textId="77777777" w:rsidR="00953331" w:rsidRPr="007B25F8" w:rsidRDefault="00953331" w:rsidP="00953331">
      <w:pPr>
        <w:spacing w:line="233" w:lineRule="auto"/>
        <w:ind w:firstLine="708"/>
        <w:jc w:val="both"/>
        <w:outlineLvl w:val="2"/>
        <w:rPr>
          <w:rFonts w:ascii="Times New Roman" w:hAnsi="Times New Roman" w:cs="Times New Roman"/>
          <w:sz w:val="24"/>
          <w:szCs w:val="24"/>
        </w:rPr>
      </w:pPr>
      <w:r w:rsidRPr="007B25F8">
        <w:rPr>
          <w:rFonts w:ascii="Times New Roman" w:hAnsi="Times New Roman" w:cs="Times New Roman"/>
          <w:sz w:val="24"/>
          <w:szCs w:val="24"/>
        </w:rPr>
        <w:t>5.4. По результатам приемки выполненных работ (отдельного этапа исполнения контракта) Заказчик в срок, установленный в п.5.1 настоящего Контракта, подписывает документ о приемке либо мотивированный отказ от подписания документа о приемке с указанием причин такого отказа.</w:t>
      </w:r>
    </w:p>
    <w:p w14:paraId="7976CED1" w14:textId="77777777" w:rsidR="00953331" w:rsidRPr="007B25F8" w:rsidRDefault="00953331" w:rsidP="00953331">
      <w:pPr>
        <w:spacing w:line="233" w:lineRule="auto"/>
        <w:ind w:firstLine="708"/>
        <w:jc w:val="both"/>
        <w:outlineLvl w:val="2"/>
        <w:rPr>
          <w:rFonts w:ascii="Times New Roman" w:hAnsi="Times New Roman" w:cs="Times New Roman"/>
          <w:sz w:val="24"/>
          <w:szCs w:val="24"/>
        </w:rPr>
      </w:pPr>
      <w:r w:rsidRPr="007B25F8">
        <w:rPr>
          <w:rFonts w:ascii="Times New Roman" w:hAnsi="Times New Roman" w:cs="Times New Roman"/>
          <w:sz w:val="24"/>
          <w:szCs w:val="24"/>
        </w:rPr>
        <w:lastRenderedPageBreak/>
        <w:t>Формирование и размещение в единой информационной системе документов, указанных в настоящем пункте, осуществляется в соответствии с ч.13 ст.94 Закона №44-ФЗ.</w:t>
      </w:r>
    </w:p>
    <w:p w14:paraId="5DE914DF" w14:textId="77777777" w:rsidR="00953331" w:rsidRPr="007B25F8" w:rsidRDefault="00953331" w:rsidP="00953331">
      <w:pPr>
        <w:pStyle w:val="afc"/>
        <w:ind w:firstLine="708"/>
        <w:jc w:val="both"/>
        <w:rPr>
          <w:rFonts w:ascii="Times New Roman" w:hAnsi="Times New Roman" w:cs="Times New Roman"/>
          <w:sz w:val="26"/>
          <w:szCs w:val="26"/>
        </w:rPr>
      </w:pPr>
      <w:r w:rsidRPr="007B25F8">
        <w:rPr>
          <w:rFonts w:ascii="Times New Roman" w:hAnsi="Times New Roman" w:cs="Times New Roman"/>
          <w:b/>
          <w:sz w:val="24"/>
          <w:szCs w:val="24"/>
        </w:rPr>
        <w:t xml:space="preserve">5.5. </w:t>
      </w:r>
      <w:r w:rsidRPr="007B25F8">
        <w:rPr>
          <w:rFonts w:ascii="Times New Roman" w:hAnsi="Times New Roman" w:cs="Times New Roman"/>
          <w:sz w:val="26"/>
          <w:szCs w:val="26"/>
        </w:rPr>
        <w:t>По факту выполнения работ в течение 2 рабочих дней подрядчик формирует, подписывает и размещает в единой информационной системе в сфере закупок документ о приемке в соответствии с ч. 13. ст. 94 Федерального закона о контрактной системе</w:t>
      </w:r>
    </w:p>
    <w:p w14:paraId="51D28D0C" w14:textId="77777777" w:rsidR="00953331" w:rsidRPr="007B25F8" w:rsidRDefault="00953331" w:rsidP="00953331">
      <w:pPr>
        <w:keepNext/>
        <w:ind w:firstLine="709"/>
        <w:jc w:val="center"/>
        <w:rPr>
          <w:rFonts w:ascii="Times New Roman" w:hAnsi="Times New Roman" w:cs="Times New Roman"/>
          <w:b/>
          <w:bCs/>
          <w:sz w:val="24"/>
          <w:szCs w:val="24"/>
        </w:rPr>
      </w:pPr>
      <w:r w:rsidRPr="007B25F8">
        <w:rPr>
          <w:rFonts w:ascii="Times New Roman" w:hAnsi="Times New Roman" w:cs="Times New Roman"/>
          <w:b/>
          <w:bCs/>
          <w:sz w:val="24"/>
          <w:szCs w:val="24"/>
        </w:rPr>
        <w:t>6. ОТВЕТСТВЕННОСТЬ СТОРОН</w:t>
      </w:r>
    </w:p>
    <w:p w14:paraId="1579DDA1" w14:textId="77777777" w:rsidR="00953331" w:rsidRPr="007B25F8" w:rsidRDefault="00953331" w:rsidP="00953331">
      <w:pPr>
        <w:spacing w:line="233" w:lineRule="auto"/>
        <w:ind w:firstLine="708"/>
        <w:jc w:val="both"/>
        <w:outlineLvl w:val="2"/>
        <w:rPr>
          <w:rFonts w:ascii="Times New Roman" w:hAnsi="Times New Roman" w:cs="Times New Roman"/>
          <w:sz w:val="24"/>
          <w:szCs w:val="24"/>
        </w:rPr>
      </w:pPr>
      <w:r w:rsidRPr="007B25F8">
        <w:rPr>
          <w:rFonts w:ascii="Times New Roman" w:hAnsi="Times New Roman" w:cs="Times New Roman"/>
          <w:sz w:val="24"/>
          <w:szCs w:val="24"/>
        </w:rPr>
        <w:t xml:space="preserve">6.1. За неисполнение или ненадлежащее исполнение обязательств, предусмотренных контрактом, стороны несут ответственность в соответствии с настоящим Контрактом и действующим законодательством Российской Федерации, в размере, установленным положениями Федерального закона от 05.04.2013 г. № 44-ФЗ </w:t>
      </w:r>
      <w:r w:rsidRPr="007B25F8">
        <w:rPr>
          <w:rFonts w:ascii="Times New Roman" w:hAnsi="Times New Roman" w:cs="Times New Roman"/>
          <w:sz w:val="24"/>
          <w:szCs w:val="24"/>
        </w:rPr>
        <w:br/>
        <w:t>«О контрактной системе в сфере закупок товаров, работ, услуг для обеспечения государственных и муниципальных нужд» и Постановлением Правительства РФ  от 30.08.2017 № 1042 «</w:t>
      </w:r>
      <w:r w:rsidRPr="007B25F8">
        <w:rPr>
          <w:rFonts w:ascii="Times New Roman" w:hAnsi="Times New Roman" w:cs="Times New Roman"/>
        </w:rPr>
        <w:t>О</w:t>
      </w:r>
      <w:r w:rsidRPr="007B25F8">
        <w:rPr>
          <w:rFonts w:ascii="Times New Roman" w:hAnsi="Times New Roman" w:cs="Times New Roman"/>
          <w:sz w:val="24"/>
          <w:szCs w:val="24"/>
        </w:rPr>
        <w:t>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 от 25 ноября 2013 г. № 1063»(далее – Постановление Правительства РФ от 30.08.2017 № 1042).</w:t>
      </w:r>
    </w:p>
    <w:p w14:paraId="7F381BE9" w14:textId="77777777" w:rsidR="00953331" w:rsidRPr="007B25F8" w:rsidRDefault="00953331" w:rsidP="00953331">
      <w:pPr>
        <w:keepNext/>
        <w:tabs>
          <w:tab w:val="left" w:pos="540"/>
          <w:tab w:val="left" w:pos="1418"/>
        </w:tabs>
        <w:suppressAutoHyphens/>
        <w:ind w:firstLine="720"/>
        <w:jc w:val="both"/>
        <w:rPr>
          <w:rFonts w:ascii="Times New Roman" w:hAnsi="Times New Roman" w:cs="Times New Roman"/>
          <w:sz w:val="24"/>
          <w:szCs w:val="24"/>
        </w:rPr>
      </w:pPr>
      <w:r w:rsidRPr="007B25F8">
        <w:rPr>
          <w:rFonts w:ascii="Times New Roman" w:hAnsi="Times New Roman" w:cs="Times New Roman"/>
          <w:sz w:val="24"/>
          <w:szCs w:val="24"/>
        </w:rPr>
        <w:lastRenderedPageBreak/>
        <w:t>6.2. Убытки, возникшие вследствие неисполнения либо ненадлежащего исполнения Сторонами обязательств по Контракту, возмещаются в объеме и порядке, предусмотренном законодательством Российской Федерации.</w:t>
      </w:r>
    </w:p>
    <w:p w14:paraId="2693C337" w14:textId="77777777" w:rsidR="00953331" w:rsidRPr="007B25F8" w:rsidRDefault="00953331" w:rsidP="00953331">
      <w:pPr>
        <w:keepNext/>
        <w:tabs>
          <w:tab w:val="left" w:pos="540"/>
          <w:tab w:val="left" w:pos="1418"/>
        </w:tabs>
        <w:suppressAutoHyphens/>
        <w:ind w:firstLine="720"/>
        <w:jc w:val="both"/>
        <w:rPr>
          <w:rFonts w:ascii="Times New Roman" w:hAnsi="Times New Roman" w:cs="Times New Roman"/>
          <w:sz w:val="24"/>
          <w:szCs w:val="24"/>
        </w:rPr>
      </w:pPr>
      <w:r w:rsidRPr="007B25F8">
        <w:rPr>
          <w:rFonts w:ascii="Times New Roman" w:hAnsi="Times New Roman" w:cs="Times New Roman"/>
          <w:sz w:val="24"/>
          <w:szCs w:val="24"/>
        </w:rPr>
        <w:t xml:space="preserve">6.3. </w:t>
      </w:r>
      <w:r w:rsidRPr="007B25F8">
        <w:rPr>
          <w:rFonts w:ascii="Times New Roman" w:hAnsi="Times New Roman" w:cs="Times New Roman"/>
          <w:b/>
          <w:sz w:val="24"/>
          <w:szCs w:val="24"/>
        </w:rPr>
        <w:t>В случае просрочки исполнения заказчиком</w:t>
      </w:r>
      <w:r w:rsidRPr="007B25F8">
        <w:rPr>
          <w:rFonts w:ascii="Times New Roman" w:hAnsi="Times New Roman" w:cs="Times New Roman"/>
          <w:sz w:val="24"/>
          <w:szCs w:val="24"/>
        </w:rPr>
        <w:t xml:space="preserve">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подрядчик  вправе потребовать уплаты неустоек (штрафов, пеней). </w:t>
      </w:r>
    </w:p>
    <w:p w14:paraId="0DB4DB57" w14:textId="77777777" w:rsidR="00953331" w:rsidRPr="007B25F8" w:rsidRDefault="00953331" w:rsidP="00953331">
      <w:pPr>
        <w:keepNext/>
        <w:tabs>
          <w:tab w:val="left" w:pos="540"/>
          <w:tab w:val="left" w:pos="1418"/>
        </w:tabs>
        <w:suppressAutoHyphens/>
        <w:ind w:firstLine="720"/>
        <w:jc w:val="both"/>
        <w:rPr>
          <w:rFonts w:ascii="Times New Roman" w:hAnsi="Times New Roman" w:cs="Times New Roman"/>
          <w:sz w:val="24"/>
          <w:szCs w:val="24"/>
        </w:rPr>
      </w:pPr>
      <w:r w:rsidRPr="007B25F8">
        <w:rPr>
          <w:rFonts w:ascii="Times New Roman" w:hAnsi="Times New Roman" w:cs="Times New Roman"/>
          <w:b/>
          <w:sz w:val="24"/>
          <w:szCs w:val="24"/>
        </w:rPr>
        <w:t>Пеня</w:t>
      </w:r>
      <w:r w:rsidRPr="007B25F8">
        <w:rPr>
          <w:rFonts w:ascii="Times New Roman" w:hAnsi="Times New Roman" w:cs="Times New Roman"/>
          <w:sz w:val="24"/>
          <w:szCs w:val="24"/>
        </w:rPr>
        <w:t xml:space="preserve">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w:t>
      </w:r>
      <w:r w:rsidRPr="007B25F8">
        <w:rPr>
          <w:rFonts w:ascii="Times New Roman" w:hAnsi="Times New Roman" w:cs="Times New Roman"/>
          <w:b/>
          <w:sz w:val="24"/>
          <w:szCs w:val="24"/>
        </w:rPr>
        <w:t>в размере одной трехсотой действующей на дату уплаты пеней ключевой ставки</w:t>
      </w:r>
      <w:r w:rsidRPr="007B25F8">
        <w:rPr>
          <w:rFonts w:ascii="Times New Roman" w:hAnsi="Times New Roman" w:cs="Times New Roman"/>
          <w:sz w:val="24"/>
          <w:szCs w:val="24"/>
        </w:rPr>
        <w:t xml:space="preserve"> Центрального банка Российской Федерации от не уплаченной в срок суммы. </w:t>
      </w:r>
    </w:p>
    <w:p w14:paraId="6E4F6195" w14:textId="77777777" w:rsidR="00953331" w:rsidRPr="007B25F8" w:rsidRDefault="00953331" w:rsidP="00953331">
      <w:pPr>
        <w:keepNext/>
        <w:tabs>
          <w:tab w:val="left" w:pos="540"/>
          <w:tab w:val="left" w:pos="1418"/>
        </w:tabs>
        <w:suppressAutoHyphens/>
        <w:ind w:firstLine="720"/>
        <w:jc w:val="both"/>
        <w:rPr>
          <w:rFonts w:ascii="Times New Roman" w:hAnsi="Times New Roman" w:cs="Times New Roman"/>
          <w:sz w:val="24"/>
          <w:szCs w:val="24"/>
        </w:rPr>
      </w:pPr>
      <w:r w:rsidRPr="007B25F8">
        <w:rPr>
          <w:rFonts w:ascii="Times New Roman" w:hAnsi="Times New Roman" w:cs="Times New Roman"/>
          <w:sz w:val="24"/>
          <w:szCs w:val="24"/>
        </w:rPr>
        <w:t xml:space="preserve">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w:t>
      </w:r>
      <w:r w:rsidRPr="007B25F8">
        <w:rPr>
          <w:rFonts w:ascii="Times New Roman" w:hAnsi="Times New Roman" w:cs="Times New Roman"/>
          <w:b/>
          <w:sz w:val="24"/>
          <w:szCs w:val="24"/>
        </w:rPr>
        <w:t xml:space="preserve">устанавливается контрактом в </w:t>
      </w:r>
      <w:hyperlink r:id="rId12" w:history="1">
        <w:r w:rsidRPr="007B25F8">
          <w:rPr>
            <w:rFonts w:ascii="Times New Roman" w:hAnsi="Times New Roman" w:cs="Times New Roman"/>
            <w:b/>
            <w:sz w:val="24"/>
            <w:szCs w:val="24"/>
          </w:rPr>
          <w:t>порядке</w:t>
        </w:r>
      </w:hyperlink>
      <w:r w:rsidRPr="007B25F8">
        <w:rPr>
          <w:rFonts w:ascii="Times New Roman" w:hAnsi="Times New Roman" w:cs="Times New Roman"/>
          <w:b/>
          <w:sz w:val="24"/>
          <w:szCs w:val="24"/>
        </w:rPr>
        <w:t>, установленном Правительством Российской Федерации</w:t>
      </w:r>
      <w:r w:rsidRPr="007B25F8">
        <w:rPr>
          <w:rStyle w:val="afb"/>
          <w:rFonts w:ascii="Times New Roman" w:hAnsi="Times New Roman" w:cs="Times New Roman"/>
          <w:b/>
          <w:sz w:val="24"/>
          <w:szCs w:val="24"/>
        </w:rPr>
        <w:footnoteReference w:id="1"/>
      </w:r>
      <w:r w:rsidRPr="007B25F8">
        <w:rPr>
          <w:rFonts w:ascii="Times New Roman" w:hAnsi="Times New Roman" w:cs="Times New Roman"/>
          <w:b/>
          <w:sz w:val="24"/>
          <w:szCs w:val="24"/>
        </w:rPr>
        <w:t>.</w:t>
      </w:r>
    </w:p>
    <w:p w14:paraId="765F8E2E" w14:textId="77777777" w:rsidR="00953331" w:rsidRPr="007B25F8" w:rsidRDefault="00953331" w:rsidP="00953331">
      <w:pPr>
        <w:keepNext/>
        <w:tabs>
          <w:tab w:val="left" w:pos="540"/>
          <w:tab w:val="left" w:pos="1418"/>
        </w:tabs>
        <w:suppressAutoHyphens/>
        <w:ind w:firstLine="720"/>
        <w:jc w:val="both"/>
        <w:rPr>
          <w:rFonts w:ascii="Times New Roman" w:hAnsi="Times New Roman" w:cs="Times New Roman"/>
          <w:sz w:val="24"/>
          <w:szCs w:val="24"/>
        </w:rPr>
      </w:pPr>
      <w:r w:rsidRPr="007B25F8">
        <w:rPr>
          <w:rFonts w:ascii="Times New Roman" w:hAnsi="Times New Roman" w:cs="Times New Roman"/>
          <w:sz w:val="24"/>
          <w:szCs w:val="24"/>
          <w:u w:val="single"/>
        </w:rPr>
        <w:t>За каждый факт неисполнения</w:t>
      </w:r>
      <w:r w:rsidRPr="007B25F8">
        <w:rPr>
          <w:rFonts w:ascii="Times New Roman" w:hAnsi="Times New Roman" w:cs="Times New Roman"/>
          <w:sz w:val="24"/>
          <w:szCs w:val="24"/>
        </w:rPr>
        <w:t xml:space="preserve">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14:paraId="4ADE810F" w14:textId="77777777" w:rsidR="00953331" w:rsidRPr="007B25F8" w:rsidRDefault="00953331" w:rsidP="00953331">
      <w:pPr>
        <w:ind w:firstLine="709"/>
        <w:jc w:val="both"/>
        <w:rPr>
          <w:rFonts w:ascii="Times New Roman" w:hAnsi="Times New Roman" w:cs="Times New Roman"/>
          <w:sz w:val="24"/>
          <w:szCs w:val="24"/>
        </w:rPr>
      </w:pPr>
      <w:r w:rsidRPr="007B25F8">
        <w:rPr>
          <w:rFonts w:ascii="Times New Roman" w:hAnsi="Times New Roman" w:cs="Times New Roman"/>
          <w:sz w:val="24"/>
          <w:szCs w:val="24"/>
        </w:rPr>
        <w:t>а) 1000 рублей, если цена контракта не превышает 3 млн. рублей (включительно);</w:t>
      </w:r>
    </w:p>
    <w:p w14:paraId="5509EA26" w14:textId="77777777" w:rsidR="00953331" w:rsidRPr="007B25F8" w:rsidRDefault="00953331" w:rsidP="00953331">
      <w:pPr>
        <w:ind w:firstLine="709"/>
        <w:jc w:val="both"/>
        <w:rPr>
          <w:rFonts w:ascii="Times New Roman" w:hAnsi="Times New Roman" w:cs="Times New Roman"/>
          <w:sz w:val="24"/>
          <w:szCs w:val="24"/>
        </w:rPr>
      </w:pPr>
      <w:r w:rsidRPr="007B25F8">
        <w:rPr>
          <w:rFonts w:ascii="Times New Roman" w:hAnsi="Times New Roman" w:cs="Times New Roman"/>
          <w:sz w:val="24"/>
          <w:szCs w:val="24"/>
        </w:rPr>
        <w:t>б) 5000 рублей, если цена контракта составляет от 3 млн. рублей до 50 млн. рублей (включительно)/</w:t>
      </w:r>
    </w:p>
    <w:p w14:paraId="78689B81" w14:textId="77777777" w:rsidR="00953331" w:rsidRPr="007B25F8" w:rsidRDefault="00953331" w:rsidP="00953331">
      <w:pPr>
        <w:ind w:firstLine="540"/>
        <w:jc w:val="both"/>
        <w:rPr>
          <w:rFonts w:ascii="Times New Roman" w:hAnsi="Times New Roman" w:cs="Times New Roman"/>
          <w:sz w:val="24"/>
          <w:szCs w:val="24"/>
        </w:rPr>
      </w:pPr>
      <w:r w:rsidRPr="007B25F8">
        <w:rPr>
          <w:rFonts w:ascii="Times New Roman" w:hAnsi="Times New Roman" w:cs="Times New Roman"/>
          <w:sz w:val="24"/>
          <w:szCs w:val="24"/>
        </w:rPr>
        <w:t>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14:paraId="60228CB0" w14:textId="77777777" w:rsidR="00953331" w:rsidRPr="007B25F8" w:rsidRDefault="00953331" w:rsidP="00953331">
      <w:pPr>
        <w:ind w:firstLine="540"/>
        <w:jc w:val="both"/>
        <w:rPr>
          <w:rFonts w:ascii="Times New Roman" w:hAnsi="Times New Roman" w:cs="Times New Roman"/>
          <w:sz w:val="24"/>
          <w:szCs w:val="24"/>
        </w:rPr>
      </w:pPr>
      <w:r w:rsidRPr="007B25F8">
        <w:rPr>
          <w:rFonts w:ascii="Times New Roman" w:hAnsi="Times New Roman" w:cs="Times New Roman"/>
          <w:sz w:val="24"/>
          <w:szCs w:val="24"/>
        </w:rPr>
        <w:t xml:space="preserve">6.4. </w:t>
      </w:r>
      <w:r w:rsidRPr="007B25F8">
        <w:rPr>
          <w:rFonts w:ascii="Times New Roman" w:hAnsi="Times New Roman" w:cs="Times New Roman"/>
          <w:b/>
          <w:sz w:val="24"/>
          <w:szCs w:val="24"/>
        </w:rPr>
        <w:t xml:space="preserve">В случае просрочки исполнения подрядчиком </w:t>
      </w:r>
      <w:r w:rsidRPr="007B25F8">
        <w:rPr>
          <w:rFonts w:ascii="Times New Roman" w:hAnsi="Times New Roman" w:cs="Times New Roman"/>
          <w:sz w:val="24"/>
          <w:szCs w:val="24"/>
        </w:rPr>
        <w:t>обязательств (в том числе гарантийного обязательства), предусмотренных контрактом, а также в иных случаях неисполнения или ненадлежащего исполнения подрядчиком обязательств, предусмотренных контрактом, заказчик направляет подрядчику требование об уплате неустоек (штрафов, пеней).</w:t>
      </w:r>
    </w:p>
    <w:p w14:paraId="287C1A46" w14:textId="77777777" w:rsidR="00953331" w:rsidRPr="007B25F8" w:rsidRDefault="00953331" w:rsidP="00953331">
      <w:pPr>
        <w:ind w:firstLine="540"/>
        <w:jc w:val="both"/>
        <w:rPr>
          <w:rFonts w:ascii="Times New Roman" w:hAnsi="Times New Roman" w:cs="Times New Roman"/>
          <w:sz w:val="24"/>
          <w:szCs w:val="24"/>
        </w:rPr>
      </w:pPr>
      <w:r w:rsidRPr="007B25F8">
        <w:rPr>
          <w:rFonts w:ascii="Times New Roman" w:hAnsi="Times New Roman" w:cs="Times New Roman"/>
          <w:sz w:val="24"/>
          <w:szCs w:val="24"/>
        </w:rPr>
        <w:t xml:space="preserve">Пеня начисляется за каждый день просрочки исполнения подрядчиком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w:t>
      </w:r>
      <w:r w:rsidRPr="007B25F8">
        <w:rPr>
          <w:rFonts w:ascii="Times New Roman" w:hAnsi="Times New Roman" w:cs="Times New Roman"/>
          <w:sz w:val="24"/>
          <w:szCs w:val="24"/>
        </w:rPr>
        <w:lastRenderedPageBreak/>
        <w:t xml:space="preserve">предусмотренных контрактом (соответствующим отдельным этапом исполнения контракта) и фактически исполненных </w:t>
      </w:r>
      <w:proofErr w:type="spellStart"/>
      <w:r w:rsidRPr="007B25F8">
        <w:rPr>
          <w:rFonts w:ascii="Times New Roman" w:hAnsi="Times New Roman" w:cs="Times New Roman"/>
          <w:sz w:val="24"/>
          <w:szCs w:val="24"/>
        </w:rPr>
        <w:t>подрядчиком,за</w:t>
      </w:r>
      <w:proofErr w:type="spellEnd"/>
      <w:r w:rsidRPr="007B25F8">
        <w:rPr>
          <w:rFonts w:ascii="Times New Roman" w:hAnsi="Times New Roman" w:cs="Times New Roman"/>
          <w:sz w:val="24"/>
          <w:szCs w:val="24"/>
        </w:rPr>
        <w:t xml:space="preserve"> исключением случаев, если законодательством Российской Федерации установлен иной порядок начисления пени.</w:t>
      </w:r>
    </w:p>
    <w:p w14:paraId="3C08BD35" w14:textId="77777777" w:rsidR="00953331" w:rsidRPr="007B25F8" w:rsidRDefault="00953331" w:rsidP="00953331">
      <w:pPr>
        <w:ind w:firstLine="540"/>
        <w:jc w:val="both"/>
        <w:rPr>
          <w:rFonts w:ascii="Times New Roman" w:hAnsi="Times New Roman" w:cs="Times New Roman"/>
          <w:b/>
          <w:sz w:val="24"/>
          <w:szCs w:val="24"/>
        </w:rPr>
      </w:pPr>
      <w:r w:rsidRPr="007B25F8">
        <w:rPr>
          <w:rFonts w:ascii="Times New Roman" w:hAnsi="Times New Roman" w:cs="Times New Roman"/>
          <w:b/>
          <w:sz w:val="24"/>
          <w:szCs w:val="24"/>
        </w:rPr>
        <w:t>Штрафы начисляются</w:t>
      </w:r>
      <w:r w:rsidRPr="007B25F8">
        <w:rPr>
          <w:rFonts w:ascii="Times New Roman" w:hAnsi="Times New Roman" w:cs="Times New Roman"/>
          <w:sz w:val="24"/>
          <w:szCs w:val="24"/>
        </w:rPr>
        <w:t xml:space="preserve"> за неисполнение или ненадлежащее исполнение</w:t>
      </w:r>
      <w:r w:rsidRPr="007B25F8">
        <w:rPr>
          <w:rFonts w:ascii="Times New Roman" w:hAnsi="Times New Roman" w:cs="Times New Roman"/>
          <w:b/>
          <w:sz w:val="24"/>
          <w:szCs w:val="24"/>
        </w:rPr>
        <w:t xml:space="preserve"> подрядчиком</w:t>
      </w:r>
      <w:r w:rsidRPr="007B25F8">
        <w:rPr>
          <w:rFonts w:ascii="Times New Roman" w:hAnsi="Times New Roman" w:cs="Times New Roman"/>
          <w:sz w:val="24"/>
          <w:szCs w:val="24"/>
        </w:rPr>
        <w:t xml:space="preserve"> обязательств, предусмотренных контрактом, за исключением просрочки исполнения подрядчиком обязательств (в том числе гарантийного обязательства), предусмотренных контрактом. Размер штрафа устанавливается контрактом в </w:t>
      </w:r>
      <w:hyperlink r:id="rId13" w:history="1">
        <w:r w:rsidRPr="007B25F8">
          <w:rPr>
            <w:rFonts w:ascii="Times New Roman" w:hAnsi="Times New Roman" w:cs="Times New Roman"/>
            <w:sz w:val="24"/>
            <w:szCs w:val="24"/>
          </w:rPr>
          <w:t>порядке</w:t>
        </w:r>
      </w:hyperlink>
      <w:r w:rsidRPr="007B25F8">
        <w:rPr>
          <w:rFonts w:ascii="Times New Roman" w:hAnsi="Times New Roman" w:cs="Times New Roman"/>
          <w:sz w:val="24"/>
          <w:szCs w:val="24"/>
        </w:rPr>
        <w:t xml:space="preserve">, установленном Правительством Российской Федерации, </w:t>
      </w:r>
      <w:r w:rsidRPr="007B25F8">
        <w:rPr>
          <w:rFonts w:ascii="Times New Roman" w:hAnsi="Times New Roman" w:cs="Times New Roman"/>
          <w:b/>
          <w:sz w:val="24"/>
          <w:szCs w:val="24"/>
        </w:rPr>
        <w:t>за исключением случаев, если законодательством Российской Федерации установлен иной порядок начисления штрафов</w:t>
      </w:r>
      <w:r w:rsidRPr="007B25F8">
        <w:rPr>
          <w:rStyle w:val="afb"/>
          <w:rFonts w:ascii="Times New Roman" w:hAnsi="Times New Roman" w:cs="Times New Roman"/>
          <w:b/>
          <w:sz w:val="24"/>
          <w:szCs w:val="24"/>
        </w:rPr>
        <w:footnoteReference w:id="2"/>
      </w:r>
      <w:r w:rsidRPr="007B25F8">
        <w:rPr>
          <w:rFonts w:ascii="Times New Roman" w:hAnsi="Times New Roman" w:cs="Times New Roman"/>
          <w:b/>
          <w:sz w:val="24"/>
          <w:szCs w:val="24"/>
        </w:rPr>
        <w:t>.</w:t>
      </w:r>
    </w:p>
    <w:p w14:paraId="364F6290" w14:textId="77777777" w:rsidR="00953331" w:rsidRPr="007B25F8" w:rsidRDefault="00953331" w:rsidP="00953331">
      <w:pPr>
        <w:ind w:firstLine="540"/>
        <w:jc w:val="both"/>
        <w:rPr>
          <w:rFonts w:ascii="Times New Roman" w:hAnsi="Times New Roman" w:cs="Times New Roman"/>
          <w:iCs/>
          <w:sz w:val="24"/>
          <w:szCs w:val="24"/>
        </w:rPr>
      </w:pPr>
      <w:r w:rsidRPr="007B25F8">
        <w:rPr>
          <w:rFonts w:ascii="Times New Roman" w:hAnsi="Times New Roman" w:cs="Times New Roman"/>
          <w:b/>
          <w:iCs/>
          <w:sz w:val="24"/>
          <w:szCs w:val="24"/>
        </w:rPr>
        <w:t>За каждый факт неисполнения или ненадлежащего исполнения</w:t>
      </w:r>
      <w:r w:rsidRPr="007B25F8">
        <w:rPr>
          <w:rFonts w:ascii="Times New Roman" w:hAnsi="Times New Roman" w:cs="Times New Roman"/>
          <w:iCs/>
          <w:sz w:val="24"/>
          <w:szCs w:val="24"/>
        </w:rPr>
        <w:t xml:space="preserve"> подрядчиком обязательства, предусмотренного контрактом, которое </w:t>
      </w:r>
      <w:r w:rsidRPr="007B25F8">
        <w:rPr>
          <w:rFonts w:ascii="Times New Roman" w:hAnsi="Times New Roman" w:cs="Times New Roman"/>
          <w:iCs/>
          <w:sz w:val="24"/>
          <w:szCs w:val="24"/>
          <w:u w:val="single"/>
        </w:rPr>
        <w:t>не имеет стоимостного выражения</w:t>
      </w:r>
      <w:r w:rsidRPr="007B25F8">
        <w:rPr>
          <w:rFonts w:ascii="Times New Roman" w:hAnsi="Times New Roman" w:cs="Times New Roman"/>
          <w:iCs/>
          <w:sz w:val="24"/>
          <w:szCs w:val="24"/>
        </w:rPr>
        <w:t>, размер штрафа устанавливается (</w:t>
      </w:r>
      <w:r w:rsidRPr="007B25F8">
        <w:rPr>
          <w:rFonts w:ascii="Times New Roman" w:hAnsi="Times New Roman" w:cs="Times New Roman"/>
          <w:iCs/>
          <w:sz w:val="24"/>
          <w:szCs w:val="24"/>
          <w:u w:val="single"/>
        </w:rPr>
        <w:t>при наличии в контракте таких обязательств</w:t>
      </w:r>
      <w:r w:rsidRPr="007B25F8">
        <w:rPr>
          <w:rFonts w:ascii="Times New Roman" w:hAnsi="Times New Roman" w:cs="Times New Roman"/>
          <w:iCs/>
          <w:sz w:val="24"/>
          <w:szCs w:val="24"/>
        </w:rPr>
        <w:t>) в следующем порядке:</w:t>
      </w:r>
    </w:p>
    <w:p w14:paraId="1E84ECA8" w14:textId="77777777" w:rsidR="00953331" w:rsidRPr="007B25F8" w:rsidRDefault="00953331" w:rsidP="00953331">
      <w:pPr>
        <w:ind w:firstLine="540"/>
        <w:jc w:val="both"/>
        <w:rPr>
          <w:rFonts w:ascii="Times New Roman" w:hAnsi="Times New Roman" w:cs="Times New Roman"/>
          <w:iCs/>
          <w:sz w:val="24"/>
          <w:szCs w:val="24"/>
        </w:rPr>
      </w:pPr>
      <w:r w:rsidRPr="007B25F8">
        <w:rPr>
          <w:rFonts w:ascii="Times New Roman" w:hAnsi="Times New Roman" w:cs="Times New Roman"/>
          <w:iCs/>
          <w:sz w:val="24"/>
          <w:szCs w:val="24"/>
        </w:rPr>
        <w:t>а) 1000 рублей, если цена контракта не превышает 3 млн. рублей;</w:t>
      </w:r>
    </w:p>
    <w:p w14:paraId="6C77A14D" w14:textId="77777777" w:rsidR="00953331" w:rsidRPr="007B25F8" w:rsidRDefault="00953331" w:rsidP="00953331">
      <w:pPr>
        <w:ind w:firstLine="540"/>
        <w:jc w:val="both"/>
        <w:rPr>
          <w:rFonts w:ascii="Times New Roman" w:hAnsi="Times New Roman" w:cs="Times New Roman"/>
          <w:iCs/>
          <w:sz w:val="24"/>
          <w:szCs w:val="24"/>
        </w:rPr>
      </w:pPr>
      <w:r w:rsidRPr="007B25F8">
        <w:rPr>
          <w:rFonts w:ascii="Times New Roman" w:hAnsi="Times New Roman" w:cs="Times New Roman"/>
          <w:iCs/>
          <w:sz w:val="24"/>
          <w:szCs w:val="24"/>
        </w:rPr>
        <w:t>б) 5000 рублей, если цена контракта составляет от 3 млн. рублей до 50 млн. рублей (включительно).</w:t>
      </w:r>
    </w:p>
    <w:p w14:paraId="4473F09F" w14:textId="77777777" w:rsidR="00953331" w:rsidRPr="007B25F8" w:rsidRDefault="00953331" w:rsidP="00953331">
      <w:pPr>
        <w:ind w:firstLine="540"/>
        <w:jc w:val="both"/>
        <w:rPr>
          <w:rFonts w:ascii="Times New Roman" w:hAnsi="Times New Roman" w:cs="Times New Roman"/>
          <w:sz w:val="24"/>
          <w:szCs w:val="24"/>
        </w:rPr>
      </w:pPr>
    </w:p>
    <w:p w14:paraId="2EE2E219" w14:textId="77777777" w:rsidR="00953331" w:rsidRPr="007B25F8" w:rsidRDefault="00953331" w:rsidP="00953331">
      <w:pPr>
        <w:ind w:firstLine="540"/>
        <w:jc w:val="both"/>
        <w:rPr>
          <w:rFonts w:ascii="Times New Roman" w:hAnsi="Times New Roman" w:cs="Times New Roman"/>
          <w:iCs/>
          <w:sz w:val="24"/>
          <w:szCs w:val="24"/>
        </w:rPr>
      </w:pPr>
      <w:r w:rsidRPr="007B25F8">
        <w:rPr>
          <w:rFonts w:ascii="Times New Roman" w:hAnsi="Times New Roman" w:cs="Times New Roman"/>
          <w:iCs/>
          <w:sz w:val="24"/>
          <w:szCs w:val="24"/>
        </w:rPr>
        <w:t xml:space="preserve">За каждый факт неисполнения или ненадлежащего исполнения подрядчиком обязательств, предусмотренных контрактом, заключенным по результатам определения подрядчика в соответствии с </w:t>
      </w:r>
      <w:hyperlink r:id="rId14" w:history="1">
        <w:r w:rsidRPr="007B25F8">
          <w:rPr>
            <w:rFonts w:ascii="Times New Roman" w:hAnsi="Times New Roman" w:cs="Times New Roman"/>
            <w:iCs/>
            <w:sz w:val="24"/>
            <w:szCs w:val="24"/>
          </w:rPr>
          <w:t>пунктом 1 части 1 статьи 30</w:t>
        </w:r>
      </w:hyperlink>
      <w:r w:rsidRPr="007B25F8">
        <w:rPr>
          <w:rFonts w:ascii="Times New Roman" w:hAnsi="Times New Roman" w:cs="Times New Roman"/>
          <w:iCs/>
          <w:sz w:val="24"/>
          <w:szCs w:val="24"/>
        </w:rPr>
        <w:t xml:space="preserve"> Федерального закона "О контрактной системе в сфере закупок товаров, работ, услуг для обеспечения государственных и муниципальных нужд",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14:paraId="5108A6DB" w14:textId="77777777" w:rsidR="00953331" w:rsidRPr="007B25F8" w:rsidRDefault="00953331" w:rsidP="00953331">
      <w:pPr>
        <w:ind w:firstLine="540"/>
        <w:jc w:val="both"/>
        <w:rPr>
          <w:rFonts w:ascii="Times New Roman" w:hAnsi="Times New Roman" w:cs="Times New Roman"/>
          <w:i/>
          <w:iCs/>
          <w:sz w:val="24"/>
          <w:szCs w:val="24"/>
        </w:rPr>
      </w:pPr>
    </w:p>
    <w:p w14:paraId="53F60E3A" w14:textId="77777777" w:rsidR="00953331" w:rsidRPr="007B25F8" w:rsidRDefault="00953331" w:rsidP="00953331">
      <w:pPr>
        <w:ind w:firstLine="540"/>
        <w:jc w:val="both"/>
        <w:rPr>
          <w:rFonts w:ascii="Times New Roman" w:hAnsi="Times New Roman" w:cs="Times New Roman"/>
          <w:i/>
          <w:iCs/>
          <w:sz w:val="24"/>
          <w:szCs w:val="24"/>
        </w:rPr>
      </w:pPr>
      <w:r w:rsidRPr="007B25F8">
        <w:rPr>
          <w:rFonts w:ascii="Times New Roman" w:hAnsi="Times New Roman" w:cs="Times New Roman"/>
          <w:i/>
          <w:iCs/>
          <w:sz w:val="24"/>
          <w:szCs w:val="24"/>
        </w:rPr>
        <w:t xml:space="preserve">6.5. </w:t>
      </w:r>
      <w:r w:rsidRPr="007B25F8">
        <w:rPr>
          <w:rFonts w:ascii="Times New Roman" w:hAnsi="Times New Roman" w:cs="Times New Roman"/>
          <w:b/>
          <w:i/>
          <w:iCs/>
          <w:sz w:val="24"/>
          <w:szCs w:val="24"/>
        </w:rPr>
        <w:t>За каждый факт неисполнения или ненадлежащего исполнения</w:t>
      </w:r>
      <w:r w:rsidRPr="007B25F8">
        <w:rPr>
          <w:rFonts w:ascii="Times New Roman" w:hAnsi="Times New Roman" w:cs="Times New Roman"/>
          <w:i/>
          <w:iCs/>
          <w:sz w:val="24"/>
          <w:szCs w:val="24"/>
        </w:rPr>
        <w:t xml:space="preserve"> подрядчиком обязательств, предусмотренных контрактом, заключенным с победителем закупки (или с иным участником закупки в случаях, установленных Федеральным </w:t>
      </w:r>
      <w:hyperlink r:id="rId15" w:history="1">
        <w:r w:rsidRPr="007B25F8">
          <w:rPr>
            <w:rFonts w:ascii="Times New Roman" w:hAnsi="Times New Roman" w:cs="Times New Roman"/>
            <w:i/>
            <w:iCs/>
            <w:sz w:val="24"/>
            <w:szCs w:val="24"/>
          </w:rPr>
          <w:t>законом</w:t>
        </w:r>
      </w:hyperlink>
      <w:r w:rsidRPr="007B25F8">
        <w:rPr>
          <w:rFonts w:ascii="Times New Roman" w:hAnsi="Times New Roman" w:cs="Times New Roman"/>
          <w:i/>
          <w:iCs/>
          <w:sz w:val="24"/>
          <w:szCs w:val="24"/>
        </w:rPr>
        <w:t>),</w:t>
      </w:r>
      <w:r w:rsidRPr="007B25F8">
        <w:rPr>
          <w:rFonts w:ascii="Times New Roman" w:hAnsi="Times New Roman" w:cs="Times New Roman"/>
          <w:b/>
          <w:i/>
          <w:iCs/>
          <w:sz w:val="24"/>
          <w:szCs w:val="24"/>
        </w:rPr>
        <w:t xml:space="preserve"> предложившим наиболее высокую цену за право заключения контракта</w:t>
      </w:r>
      <w:r w:rsidRPr="007B25F8">
        <w:rPr>
          <w:rFonts w:ascii="Times New Roman" w:hAnsi="Times New Roman" w:cs="Times New Roman"/>
          <w:i/>
          <w:iCs/>
          <w:sz w:val="24"/>
          <w:szCs w:val="24"/>
        </w:rPr>
        <w:t xml:space="preserve">, </w:t>
      </w:r>
      <w:r w:rsidRPr="007B25F8">
        <w:rPr>
          <w:rFonts w:ascii="Times New Roman" w:hAnsi="Times New Roman" w:cs="Times New Roman"/>
          <w:b/>
          <w:i/>
          <w:iCs/>
          <w:sz w:val="24"/>
          <w:szCs w:val="24"/>
        </w:rPr>
        <w:t>размер штрафа</w:t>
      </w:r>
      <w:r w:rsidRPr="007B25F8">
        <w:rPr>
          <w:rFonts w:ascii="Times New Roman" w:hAnsi="Times New Roman" w:cs="Times New Roman"/>
          <w:i/>
          <w:iCs/>
          <w:sz w:val="24"/>
          <w:szCs w:val="24"/>
        </w:rPr>
        <w:t xml:space="preserve"> рассчитывается в порядке, установленном </w:t>
      </w:r>
      <w:r w:rsidRPr="007B25F8">
        <w:rPr>
          <w:rFonts w:ascii="Times New Roman" w:hAnsi="Times New Roman" w:cs="Times New Roman"/>
          <w:i/>
          <w:sz w:val="24"/>
          <w:szCs w:val="24"/>
        </w:rPr>
        <w:t>Постановлением Правительства РФ от 30.08.2017 № 1042</w:t>
      </w:r>
      <w:r w:rsidRPr="007B25F8">
        <w:rPr>
          <w:rFonts w:ascii="Times New Roman" w:hAnsi="Times New Roman" w:cs="Times New Roman"/>
          <w:i/>
          <w:iCs/>
          <w:sz w:val="24"/>
          <w:szCs w:val="24"/>
        </w:rPr>
        <w:t xml:space="preserve">, за исключением просрочки исполнения обязательств (в том числе </w:t>
      </w:r>
      <w:r w:rsidRPr="007B25F8">
        <w:rPr>
          <w:rFonts w:ascii="Times New Roman" w:hAnsi="Times New Roman" w:cs="Times New Roman"/>
          <w:i/>
          <w:iCs/>
          <w:sz w:val="24"/>
          <w:szCs w:val="24"/>
        </w:rPr>
        <w:lastRenderedPageBreak/>
        <w:t>гарантийного обязательства), предусмотренных контрактом, и устанавливается в следующем порядке:</w:t>
      </w:r>
    </w:p>
    <w:p w14:paraId="218CABC7" w14:textId="77777777" w:rsidR="00953331" w:rsidRPr="007B25F8" w:rsidRDefault="00953331" w:rsidP="00953331">
      <w:pPr>
        <w:ind w:firstLine="709"/>
        <w:jc w:val="both"/>
        <w:rPr>
          <w:rFonts w:ascii="Times New Roman" w:hAnsi="Times New Roman" w:cs="Times New Roman"/>
          <w:i/>
          <w:iCs/>
          <w:sz w:val="24"/>
          <w:szCs w:val="24"/>
        </w:rPr>
      </w:pPr>
      <w:r w:rsidRPr="007B25F8">
        <w:rPr>
          <w:rFonts w:ascii="Times New Roman" w:hAnsi="Times New Roman" w:cs="Times New Roman"/>
          <w:i/>
          <w:iCs/>
          <w:sz w:val="24"/>
          <w:szCs w:val="24"/>
        </w:rPr>
        <w:t>а) в случае, если цена контракта не превышает начальную (максимальную) цену контракта:</w:t>
      </w:r>
    </w:p>
    <w:p w14:paraId="2CA6A991" w14:textId="77777777" w:rsidR="00953331" w:rsidRPr="007B25F8" w:rsidRDefault="00953331" w:rsidP="00953331">
      <w:pPr>
        <w:ind w:firstLine="709"/>
        <w:jc w:val="both"/>
        <w:rPr>
          <w:rFonts w:ascii="Times New Roman" w:hAnsi="Times New Roman" w:cs="Times New Roman"/>
          <w:i/>
          <w:iCs/>
          <w:sz w:val="24"/>
          <w:szCs w:val="24"/>
        </w:rPr>
      </w:pPr>
      <w:r w:rsidRPr="007B25F8">
        <w:rPr>
          <w:rFonts w:ascii="Times New Roman" w:hAnsi="Times New Roman" w:cs="Times New Roman"/>
          <w:i/>
          <w:iCs/>
          <w:sz w:val="24"/>
          <w:szCs w:val="24"/>
        </w:rPr>
        <w:t>10 процентов начальной (максимальной) цены контракта, если цена контракта не превышает 3 млн. рублей;</w:t>
      </w:r>
    </w:p>
    <w:p w14:paraId="10C3E2F7" w14:textId="77777777" w:rsidR="00953331" w:rsidRPr="007B25F8" w:rsidRDefault="00953331" w:rsidP="00953331">
      <w:pPr>
        <w:ind w:firstLine="709"/>
        <w:jc w:val="both"/>
        <w:rPr>
          <w:rFonts w:ascii="Times New Roman" w:hAnsi="Times New Roman" w:cs="Times New Roman"/>
          <w:i/>
          <w:iCs/>
          <w:sz w:val="24"/>
          <w:szCs w:val="24"/>
        </w:rPr>
      </w:pPr>
      <w:r w:rsidRPr="007B25F8">
        <w:rPr>
          <w:rFonts w:ascii="Times New Roman" w:hAnsi="Times New Roman" w:cs="Times New Roman"/>
          <w:i/>
          <w:iCs/>
          <w:sz w:val="24"/>
          <w:szCs w:val="24"/>
        </w:rPr>
        <w:t>5 процентов начальной (максимальной) цены контракта, если цена контракта составляет от 3 млн. рублей до 50 млн. рублей (включительно);</w:t>
      </w:r>
    </w:p>
    <w:p w14:paraId="45E6D58D" w14:textId="77777777" w:rsidR="00953331" w:rsidRPr="007B25F8" w:rsidRDefault="00953331" w:rsidP="00953331">
      <w:pPr>
        <w:ind w:firstLine="709"/>
        <w:jc w:val="both"/>
        <w:rPr>
          <w:rFonts w:ascii="Times New Roman" w:hAnsi="Times New Roman" w:cs="Times New Roman"/>
          <w:i/>
          <w:iCs/>
          <w:sz w:val="24"/>
          <w:szCs w:val="24"/>
        </w:rPr>
      </w:pPr>
      <w:r w:rsidRPr="007B25F8">
        <w:rPr>
          <w:rFonts w:ascii="Times New Roman" w:hAnsi="Times New Roman" w:cs="Times New Roman"/>
          <w:i/>
          <w:iCs/>
          <w:sz w:val="24"/>
          <w:szCs w:val="24"/>
        </w:rPr>
        <w:t>1 процент начальной (максимальной) цены контракта, если цена контракта составляет от 50 млн. рублей до 100 млн. рублей (включительно);</w:t>
      </w:r>
    </w:p>
    <w:p w14:paraId="439B686D" w14:textId="77777777" w:rsidR="00953331" w:rsidRPr="007B25F8" w:rsidRDefault="00953331" w:rsidP="00953331">
      <w:pPr>
        <w:ind w:firstLine="709"/>
        <w:jc w:val="both"/>
        <w:rPr>
          <w:rFonts w:ascii="Times New Roman" w:hAnsi="Times New Roman" w:cs="Times New Roman"/>
          <w:i/>
          <w:iCs/>
          <w:sz w:val="24"/>
          <w:szCs w:val="24"/>
        </w:rPr>
      </w:pPr>
      <w:r w:rsidRPr="007B25F8">
        <w:rPr>
          <w:rFonts w:ascii="Times New Roman" w:hAnsi="Times New Roman" w:cs="Times New Roman"/>
          <w:i/>
          <w:iCs/>
          <w:sz w:val="24"/>
          <w:szCs w:val="24"/>
        </w:rPr>
        <w:t>б) в случае, если цена контракта превышает начальную (максимальную) цену контракта:</w:t>
      </w:r>
    </w:p>
    <w:p w14:paraId="3C01EE25" w14:textId="77777777" w:rsidR="00953331" w:rsidRPr="007B25F8" w:rsidRDefault="00953331" w:rsidP="00953331">
      <w:pPr>
        <w:ind w:firstLine="709"/>
        <w:jc w:val="both"/>
        <w:rPr>
          <w:rFonts w:ascii="Times New Roman" w:hAnsi="Times New Roman" w:cs="Times New Roman"/>
          <w:i/>
          <w:iCs/>
          <w:sz w:val="24"/>
          <w:szCs w:val="24"/>
        </w:rPr>
      </w:pPr>
      <w:r w:rsidRPr="007B25F8">
        <w:rPr>
          <w:rFonts w:ascii="Times New Roman" w:hAnsi="Times New Roman" w:cs="Times New Roman"/>
          <w:i/>
          <w:iCs/>
          <w:sz w:val="24"/>
          <w:szCs w:val="24"/>
        </w:rPr>
        <w:t>10 процентов цены контракта, если цена контракта не превышает 3 млн. рублей;</w:t>
      </w:r>
    </w:p>
    <w:p w14:paraId="3119E566" w14:textId="77777777" w:rsidR="00953331" w:rsidRPr="007B25F8" w:rsidRDefault="00953331" w:rsidP="00953331">
      <w:pPr>
        <w:ind w:firstLine="709"/>
        <w:jc w:val="both"/>
        <w:rPr>
          <w:rFonts w:ascii="Times New Roman" w:hAnsi="Times New Roman" w:cs="Times New Roman"/>
          <w:i/>
          <w:iCs/>
          <w:sz w:val="24"/>
          <w:szCs w:val="24"/>
        </w:rPr>
      </w:pPr>
      <w:r w:rsidRPr="007B25F8">
        <w:rPr>
          <w:rFonts w:ascii="Times New Roman" w:hAnsi="Times New Roman" w:cs="Times New Roman"/>
          <w:i/>
          <w:iCs/>
          <w:sz w:val="24"/>
          <w:szCs w:val="24"/>
        </w:rPr>
        <w:t>5 процентов цены контракта, если цена контракта составляет от 3 млн. рублей до 50 млн. рублей (включительно);</w:t>
      </w:r>
    </w:p>
    <w:p w14:paraId="4982395E" w14:textId="77777777" w:rsidR="00953331" w:rsidRPr="007B25F8" w:rsidRDefault="00953331" w:rsidP="00953331">
      <w:pPr>
        <w:ind w:firstLine="709"/>
        <w:jc w:val="both"/>
        <w:rPr>
          <w:rFonts w:ascii="Times New Roman" w:hAnsi="Times New Roman" w:cs="Times New Roman"/>
          <w:i/>
          <w:iCs/>
          <w:sz w:val="24"/>
          <w:szCs w:val="24"/>
        </w:rPr>
      </w:pPr>
      <w:r w:rsidRPr="007B25F8">
        <w:rPr>
          <w:rFonts w:ascii="Times New Roman" w:hAnsi="Times New Roman" w:cs="Times New Roman"/>
          <w:i/>
          <w:iCs/>
          <w:sz w:val="24"/>
          <w:szCs w:val="24"/>
        </w:rPr>
        <w:t>1 процент цены контракта, если цена контракта составляет от 50 млн. рублей до 100 млн. рублей (включительно).</w:t>
      </w:r>
    </w:p>
    <w:p w14:paraId="23DFB7A6" w14:textId="77777777" w:rsidR="00953331" w:rsidRPr="007B25F8" w:rsidRDefault="00953331" w:rsidP="00953331">
      <w:pPr>
        <w:ind w:firstLine="709"/>
        <w:jc w:val="both"/>
        <w:rPr>
          <w:rFonts w:ascii="Times New Roman" w:hAnsi="Times New Roman" w:cs="Times New Roman"/>
          <w:iCs/>
          <w:sz w:val="24"/>
          <w:szCs w:val="24"/>
        </w:rPr>
      </w:pPr>
      <w:r w:rsidRPr="007B25F8">
        <w:rPr>
          <w:rFonts w:ascii="Times New Roman" w:hAnsi="Times New Roman" w:cs="Times New Roman"/>
          <w:iCs/>
          <w:sz w:val="24"/>
          <w:szCs w:val="24"/>
        </w:rPr>
        <w:t>6.6.Общая сумма начисленных штрафов за неисполнение или ненадлежащее исполнение подрядчиком обязательств, предусмотренных контрактом, не может превышать цену контракта.</w:t>
      </w:r>
    </w:p>
    <w:p w14:paraId="58950F61" w14:textId="77777777" w:rsidR="00953331" w:rsidRPr="007B25F8" w:rsidRDefault="00953331" w:rsidP="00953331">
      <w:pPr>
        <w:ind w:firstLine="709"/>
        <w:jc w:val="both"/>
        <w:rPr>
          <w:rFonts w:ascii="Times New Roman" w:hAnsi="Times New Roman" w:cs="Times New Roman"/>
          <w:iCs/>
          <w:sz w:val="24"/>
          <w:szCs w:val="24"/>
        </w:rPr>
      </w:pPr>
      <w:r w:rsidRPr="007B25F8">
        <w:rPr>
          <w:rFonts w:ascii="Times New Roman" w:hAnsi="Times New Roman" w:cs="Times New Roman"/>
          <w:iCs/>
          <w:sz w:val="24"/>
          <w:szCs w:val="24"/>
        </w:rPr>
        <w:t>6.7.Стороны освобождаются от уплаты неустойки (штрафа, пени), если докажут, что неисполнение или ненадлежащее исполнение обязательств, предусмотренных настоящим Контрактом, произошло вследствие непреодолимой силы или по вине другой Стороны.</w:t>
      </w:r>
    </w:p>
    <w:p w14:paraId="697BDF4B" w14:textId="77777777" w:rsidR="00953331" w:rsidRPr="007B25F8" w:rsidRDefault="00953331" w:rsidP="00953331">
      <w:pPr>
        <w:ind w:firstLine="709"/>
        <w:jc w:val="both"/>
        <w:rPr>
          <w:rFonts w:ascii="Times New Roman" w:hAnsi="Times New Roman" w:cs="Times New Roman"/>
          <w:iCs/>
          <w:sz w:val="24"/>
          <w:szCs w:val="24"/>
        </w:rPr>
      </w:pPr>
      <w:r w:rsidRPr="007B25F8">
        <w:rPr>
          <w:rFonts w:ascii="Times New Roman" w:hAnsi="Times New Roman" w:cs="Times New Roman"/>
          <w:iCs/>
          <w:sz w:val="24"/>
          <w:szCs w:val="24"/>
        </w:rPr>
        <w:t>6.8. Заказчик вправе удержать сумму неисполненных подрядчиком требований об уплате неустоек (штрафов, пеней), предъявленных заказчиком в соответствии с Законом № 44-ФЗ, из суммы, подлежащей оплате подрядчику.</w:t>
      </w:r>
    </w:p>
    <w:p w14:paraId="50321F08" w14:textId="77777777" w:rsidR="00953331" w:rsidRPr="007B25F8" w:rsidRDefault="00953331" w:rsidP="00953331">
      <w:pPr>
        <w:ind w:firstLine="709"/>
        <w:jc w:val="center"/>
        <w:rPr>
          <w:rFonts w:ascii="Times New Roman" w:hAnsi="Times New Roman" w:cs="Times New Roman"/>
          <w:b/>
          <w:snapToGrid w:val="0"/>
          <w:sz w:val="24"/>
          <w:szCs w:val="24"/>
        </w:rPr>
      </w:pPr>
      <w:r w:rsidRPr="007B25F8">
        <w:rPr>
          <w:rFonts w:ascii="Times New Roman" w:hAnsi="Times New Roman" w:cs="Times New Roman"/>
          <w:b/>
          <w:snapToGrid w:val="0"/>
          <w:sz w:val="24"/>
          <w:szCs w:val="24"/>
        </w:rPr>
        <w:t>7. ПОРЯДОК РАЗРЕШЕНИЯ СПОРОВ</w:t>
      </w:r>
    </w:p>
    <w:p w14:paraId="2DDD4721" w14:textId="77777777" w:rsidR="00953331" w:rsidRPr="007B25F8" w:rsidRDefault="00953331" w:rsidP="00953331">
      <w:pPr>
        <w:ind w:firstLine="709"/>
        <w:jc w:val="both"/>
        <w:rPr>
          <w:rFonts w:ascii="Times New Roman" w:hAnsi="Times New Roman" w:cs="Times New Roman"/>
          <w:snapToGrid w:val="0"/>
          <w:sz w:val="24"/>
          <w:szCs w:val="24"/>
        </w:rPr>
      </w:pPr>
      <w:r w:rsidRPr="007B25F8">
        <w:rPr>
          <w:rFonts w:ascii="Times New Roman" w:hAnsi="Times New Roman" w:cs="Times New Roman"/>
          <w:snapToGrid w:val="0"/>
          <w:sz w:val="24"/>
          <w:szCs w:val="24"/>
        </w:rPr>
        <w:t>7.1. Все споры или разногласия, возникающие между Сторонами по Контракту или в связи с ним, разрешаются в претензионном порядке. Срок рассмотрения претензии составляет 10 рабочих дней со дня ее получения.</w:t>
      </w:r>
    </w:p>
    <w:p w14:paraId="1CFE92EF" w14:textId="77777777" w:rsidR="00953331" w:rsidRPr="007B25F8" w:rsidRDefault="00953331" w:rsidP="00953331">
      <w:pPr>
        <w:ind w:firstLine="709"/>
        <w:jc w:val="both"/>
        <w:rPr>
          <w:rFonts w:ascii="Times New Roman" w:hAnsi="Times New Roman" w:cs="Times New Roman"/>
          <w:snapToGrid w:val="0"/>
          <w:sz w:val="24"/>
          <w:szCs w:val="24"/>
        </w:rPr>
      </w:pPr>
      <w:r w:rsidRPr="007B25F8">
        <w:rPr>
          <w:rFonts w:ascii="Times New Roman" w:hAnsi="Times New Roman" w:cs="Times New Roman"/>
          <w:snapToGrid w:val="0"/>
          <w:sz w:val="24"/>
          <w:szCs w:val="24"/>
        </w:rPr>
        <w:t>7.2. В случае невозможности разрешения разногласий в претензионном порядке, они подлежат рассмотрению в Арбитражном суде Красноярского края.</w:t>
      </w:r>
    </w:p>
    <w:p w14:paraId="6D579B69" w14:textId="77777777" w:rsidR="00953331" w:rsidRPr="007B25F8" w:rsidRDefault="00953331" w:rsidP="00953331">
      <w:pPr>
        <w:ind w:firstLine="709"/>
        <w:jc w:val="both"/>
        <w:rPr>
          <w:rFonts w:ascii="Times New Roman" w:hAnsi="Times New Roman" w:cs="Times New Roman"/>
          <w:snapToGrid w:val="0"/>
          <w:sz w:val="24"/>
          <w:szCs w:val="24"/>
        </w:rPr>
      </w:pPr>
    </w:p>
    <w:p w14:paraId="54F1FB03" w14:textId="77777777" w:rsidR="00953331" w:rsidRPr="007B25F8" w:rsidRDefault="00953331" w:rsidP="00953331">
      <w:pPr>
        <w:ind w:firstLine="709"/>
        <w:jc w:val="center"/>
        <w:rPr>
          <w:rFonts w:ascii="Times New Roman" w:hAnsi="Times New Roman" w:cs="Times New Roman"/>
          <w:b/>
          <w:snapToGrid w:val="0"/>
          <w:sz w:val="24"/>
          <w:szCs w:val="24"/>
        </w:rPr>
      </w:pPr>
      <w:r w:rsidRPr="007B25F8">
        <w:rPr>
          <w:rFonts w:ascii="Times New Roman" w:hAnsi="Times New Roman" w:cs="Times New Roman"/>
          <w:b/>
          <w:snapToGrid w:val="0"/>
          <w:sz w:val="24"/>
          <w:szCs w:val="24"/>
        </w:rPr>
        <w:lastRenderedPageBreak/>
        <w:t>8. ПОРЯДОК ИЗМЕНЕНИЯ, ДОПОЛНЕНИЯ И РАСТОРЖЕНИЯ КОНТРАКТА</w:t>
      </w:r>
    </w:p>
    <w:p w14:paraId="62378345" w14:textId="77777777" w:rsidR="00953331" w:rsidRPr="007B25F8" w:rsidRDefault="00953331" w:rsidP="00953331">
      <w:pPr>
        <w:ind w:firstLine="709"/>
        <w:jc w:val="both"/>
        <w:rPr>
          <w:rFonts w:ascii="Times New Roman" w:hAnsi="Times New Roman" w:cs="Times New Roman"/>
          <w:sz w:val="24"/>
          <w:szCs w:val="24"/>
        </w:rPr>
      </w:pPr>
      <w:bookmarkStart w:id="4" w:name="_Hlk90506378"/>
      <w:r w:rsidRPr="007B25F8">
        <w:rPr>
          <w:rFonts w:ascii="Times New Roman" w:hAnsi="Times New Roman" w:cs="Times New Roman"/>
          <w:sz w:val="24"/>
          <w:szCs w:val="24"/>
        </w:rPr>
        <w:t>8.1. Изменение существенных условий контракта при его исполнении не допускается, за исключением их изменения по соглашению сторон в  случаях, предусмотренных Законом №44-ФЗ.</w:t>
      </w:r>
    </w:p>
    <w:p w14:paraId="06B3DE76" w14:textId="77777777" w:rsidR="00953331" w:rsidRPr="007B25F8" w:rsidRDefault="00953331" w:rsidP="00953331">
      <w:pPr>
        <w:ind w:firstLine="709"/>
        <w:jc w:val="both"/>
        <w:rPr>
          <w:rFonts w:ascii="Times New Roman" w:hAnsi="Times New Roman" w:cs="Times New Roman"/>
          <w:sz w:val="24"/>
          <w:szCs w:val="24"/>
        </w:rPr>
      </w:pPr>
      <w:r w:rsidRPr="007B25F8">
        <w:rPr>
          <w:rFonts w:ascii="Times New Roman" w:hAnsi="Times New Roman" w:cs="Times New Roman"/>
          <w:sz w:val="24"/>
          <w:szCs w:val="24"/>
        </w:rPr>
        <w:t>8.2.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 В случае принятия Заказчиком решения об одностороннем отказе от исполнения контракта по основаниям, предусмотренным Гражданским Кодексом Российской Федерации, такой отказ осуществляется в соответствии со статьёй 95 Закона №44-ФЗ.</w:t>
      </w:r>
    </w:p>
    <w:p w14:paraId="3D6A1A07" w14:textId="77777777" w:rsidR="00953331" w:rsidRPr="007B25F8" w:rsidRDefault="00953331" w:rsidP="00953331">
      <w:pPr>
        <w:ind w:firstLine="709"/>
        <w:jc w:val="both"/>
        <w:rPr>
          <w:rFonts w:ascii="Times New Roman" w:hAnsi="Times New Roman" w:cs="Times New Roman"/>
          <w:sz w:val="24"/>
          <w:szCs w:val="24"/>
        </w:rPr>
      </w:pPr>
      <w:r w:rsidRPr="007B25F8">
        <w:rPr>
          <w:rFonts w:ascii="Times New Roman" w:hAnsi="Times New Roman" w:cs="Times New Roman"/>
          <w:sz w:val="24"/>
          <w:szCs w:val="24"/>
        </w:rPr>
        <w:t>8.3. В случаях, установленных ч.15 ст.95 Закона № 44-ФЗ, Заказчик обязан принять решение об одностороннем отказе от исполнения контракта.</w:t>
      </w:r>
    </w:p>
    <w:p w14:paraId="2A754B1F" w14:textId="77777777" w:rsidR="00953331" w:rsidRPr="007B25F8" w:rsidRDefault="00953331" w:rsidP="00953331">
      <w:pPr>
        <w:ind w:firstLine="709"/>
        <w:jc w:val="both"/>
        <w:rPr>
          <w:rFonts w:ascii="Times New Roman" w:hAnsi="Times New Roman" w:cs="Times New Roman"/>
          <w:sz w:val="24"/>
          <w:szCs w:val="24"/>
        </w:rPr>
      </w:pPr>
      <w:r w:rsidRPr="007B25F8">
        <w:rPr>
          <w:rFonts w:ascii="Times New Roman" w:hAnsi="Times New Roman" w:cs="Times New Roman"/>
          <w:sz w:val="24"/>
          <w:szCs w:val="24"/>
        </w:rPr>
        <w:t xml:space="preserve">8.4. Внесение изменений в условия контракта в соответствии с ч.1 ст.95 Закона № 44-ФЗ осуществляется Сторонами с учётом положений ч.1.3 – 1.5 ст.95 Закона № 44-ФЗ. </w:t>
      </w:r>
    </w:p>
    <w:bookmarkEnd w:id="4"/>
    <w:p w14:paraId="70CFB029" w14:textId="77777777" w:rsidR="00953331" w:rsidRPr="007B25F8" w:rsidRDefault="00953331" w:rsidP="00953331">
      <w:pPr>
        <w:tabs>
          <w:tab w:val="left" w:pos="3921"/>
        </w:tabs>
        <w:jc w:val="center"/>
        <w:rPr>
          <w:rFonts w:ascii="Times New Roman" w:hAnsi="Times New Roman" w:cs="Times New Roman"/>
          <w:b/>
          <w:sz w:val="24"/>
          <w:szCs w:val="24"/>
        </w:rPr>
      </w:pPr>
      <w:r w:rsidRPr="007B25F8">
        <w:rPr>
          <w:rFonts w:ascii="Times New Roman" w:hAnsi="Times New Roman" w:cs="Times New Roman"/>
          <w:b/>
          <w:sz w:val="24"/>
          <w:szCs w:val="24"/>
        </w:rPr>
        <w:t>9. ОБСТОЯТЕЛЬСТВА НЕПРЕОДОЛИМОЙ СИЛЫ</w:t>
      </w:r>
    </w:p>
    <w:p w14:paraId="6AA6152B" w14:textId="77777777" w:rsidR="00953331" w:rsidRPr="007B25F8" w:rsidRDefault="00953331" w:rsidP="00953331">
      <w:pPr>
        <w:tabs>
          <w:tab w:val="left" w:pos="2529"/>
        </w:tabs>
        <w:ind w:firstLine="709"/>
        <w:jc w:val="both"/>
        <w:rPr>
          <w:rFonts w:ascii="Times New Roman" w:hAnsi="Times New Roman" w:cs="Times New Roman"/>
          <w:sz w:val="24"/>
          <w:szCs w:val="24"/>
        </w:rPr>
      </w:pPr>
      <w:r w:rsidRPr="007B25F8">
        <w:rPr>
          <w:rFonts w:ascii="Times New Roman" w:hAnsi="Times New Roman" w:cs="Times New Roman"/>
          <w:sz w:val="24"/>
          <w:szCs w:val="24"/>
        </w:rPr>
        <w:t>9.1. Обстоятельствами, наступление которых освобождает от ответственности за нарушения обязательства, являются обстоятельства непреодолимой силы, как то: вооруженные конфликты, акты терроризма, правовые акты государственных органов, аварийные и иные чрезвычайные ситуации, забастовки, массовые беспорядки, если такие обстоятельства непосредственно влияют на возможность Стороны исполнить соответствующее обязательство.</w:t>
      </w:r>
    </w:p>
    <w:p w14:paraId="008711A1" w14:textId="77777777" w:rsidR="00953331" w:rsidRPr="007B25F8" w:rsidRDefault="00953331" w:rsidP="00953331">
      <w:pPr>
        <w:tabs>
          <w:tab w:val="left" w:pos="7829"/>
        </w:tabs>
        <w:ind w:firstLine="709"/>
        <w:jc w:val="both"/>
        <w:rPr>
          <w:rFonts w:ascii="Times New Roman" w:hAnsi="Times New Roman" w:cs="Times New Roman"/>
          <w:sz w:val="24"/>
          <w:szCs w:val="24"/>
        </w:rPr>
      </w:pPr>
      <w:r w:rsidRPr="007B25F8">
        <w:rPr>
          <w:rFonts w:ascii="Times New Roman" w:hAnsi="Times New Roman" w:cs="Times New Roman"/>
          <w:sz w:val="24"/>
          <w:szCs w:val="24"/>
        </w:rPr>
        <w:t>9.2. При невыполнении или частичном невыполнении любой из Сторон обязательств по Контракту вследствие наступления обстоятельств, указанных в п.9.1. Контракта, если они непосредственно повлияли на сроки исполнения Сторонами своих обязательств, срок исполнения обязательств отодвигается соразмерно времени, в течение которого будут действовать эти обстоятельства.</w:t>
      </w:r>
    </w:p>
    <w:p w14:paraId="58BBFC64" w14:textId="77777777" w:rsidR="00953331" w:rsidRPr="007B25F8" w:rsidRDefault="00953331" w:rsidP="00953331">
      <w:pPr>
        <w:tabs>
          <w:tab w:val="left" w:pos="7829"/>
        </w:tabs>
        <w:ind w:firstLine="709"/>
        <w:jc w:val="both"/>
        <w:rPr>
          <w:rFonts w:ascii="Times New Roman" w:hAnsi="Times New Roman" w:cs="Times New Roman"/>
          <w:sz w:val="24"/>
          <w:szCs w:val="24"/>
        </w:rPr>
      </w:pPr>
      <w:r w:rsidRPr="007B25F8">
        <w:rPr>
          <w:rFonts w:ascii="Times New Roman" w:hAnsi="Times New Roman" w:cs="Times New Roman"/>
          <w:sz w:val="24"/>
          <w:szCs w:val="24"/>
        </w:rPr>
        <w:t>9.3. Сторона, для которой создалась невозможность исполнения обязательств в силу вышеуказанных причин, должна письменно известить об этом другую Сторону в течение 5 (Пяти) рабочих дней со дня наступления таких обстоятельств. Доказательством указанных в извещении фактов должны служить документы, выдаваемые компетентными органами.</w:t>
      </w:r>
    </w:p>
    <w:p w14:paraId="3ECE7D4B" w14:textId="77777777" w:rsidR="00953331" w:rsidRPr="007B25F8" w:rsidRDefault="00953331" w:rsidP="00953331">
      <w:pPr>
        <w:tabs>
          <w:tab w:val="left" w:pos="7829"/>
        </w:tabs>
        <w:ind w:firstLine="709"/>
        <w:jc w:val="both"/>
        <w:rPr>
          <w:rFonts w:ascii="Times New Roman" w:hAnsi="Times New Roman" w:cs="Times New Roman"/>
          <w:sz w:val="24"/>
          <w:szCs w:val="24"/>
        </w:rPr>
      </w:pPr>
      <w:r w:rsidRPr="007B25F8">
        <w:rPr>
          <w:rFonts w:ascii="Times New Roman" w:hAnsi="Times New Roman" w:cs="Times New Roman"/>
          <w:sz w:val="24"/>
          <w:szCs w:val="24"/>
        </w:rPr>
        <w:t xml:space="preserve">9.4. </w:t>
      </w:r>
      <w:proofErr w:type="spellStart"/>
      <w:r w:rsidRPr="007B25F8">
        <w:rPr>
          <w:rFonts w:ascii="Times New Roman" w:hAnsi="Times New Roman" w:cs="Times New Roman"/>
          <w:sz w:val="24"/>
          <w:szCs w:val="24"/>
        </w:rPr>
        <w:t>Неизвещение</w:t>
      </w:r>
      <w:proofErr w:type="spellEnd"/>
      <w:r w:rsidRPr="007B25F8">
        <w:rPr>
          <w:rFonts w:ascii="Times New Roman" w:hAnsi="Times New Roman" w:cs="Times New Roman"/>
          <w:sz w:val="24"/>
          <w:szCs w:val="24"/>
        </w:rPr>
        <w:t xml:space="preserve"> либо несвоевременное извещение другой Стороны согласно п.9.3. Контракта влечет за собой утрату права ссылаться на эти обстоятельства.</w:t>
      </w:r>
    </w:p>
    <w:p w14:paraId="12A979F2" w14:textId="77777777" w:rsidR="00953331" w:rsidRPr="007B25F8" w:rsidRDefault="00953331" w:rsidP="00953331">
      <w:pPr>
        <w:pStyle w:val="af3"/>
        <w:widowControl w:val="0"/>
        <w:numPr>
          <w:ilvl w:val="0"/>
          <w:numId w:val="21"/>
        </w:numPr>
        <w:autoSpaceDE w:val="0"/>
        <w:autoSpaceDN w:val="0"/>
        <w:adjustRightInd w:val="0"/>
        <w:spacing w:after="0"/>
        <w:jc w:val="center"/>
        <w:rPr>
          <w:b/>
          <w:bCs/>
        </w:rPr>
      </w:pPr>
      <w:r w:rsidRPr="007B25F8">
        <w:rPr>
          <w:b/>
          <w:bCs/>
        </w:rPr>
        <w:t>ГАРАНТИЙНЫЕ ОБЯЗАТЕЛЬСТВА</w:t>
      </w:r>
    </w:p>
    <w:p w14:paraId="0AB7E846" w14:textId="77777777" w:rsidR="00953331" w:rsidRPr="007B25F8" w:rsidRDefault="00953331" w:rsidP="00953331">
      <w:pPr>
        <w:keepNext/>
        <w:widowControl w:val="0"/>
        <w:numPr>
          <w:ilvl w:val="1"/>
          <w:numId w:val="21"/>
        </w:numPr>
        <w:tabs>
          <w:tab w:val="clear" w:pos="1260"/>
          <w:tab w:val="num" w:pos="180"/>
        </w:tabs>
        <w:suppressAutoHyphens/>
        <w:autoSpaceDN w:val="0"/>
        <w:adjustRightInd w:val="0"/>
        <w:spacing w:after="0" w:line="240" w:lineRule="auto"/>
        <w:ind w:left="0" w:firstLine="709"/>
        <w:jc w:val="both"/>
        <w:rPr>
          <w:rFonts w:ascii="Times New Roman" w:hAnsi="Times New Roman" w:cs="Times New Roman"/>
          <w:sz w:val="24"/>
          <w:szCs w:val="24"/>
        </w:rPr>
      </w:pPr>
      <w:r w:rsidRPr="007B25F8">
        <w:rPr>
          <w:rFonts w:ascii="Times New Roman" w:hAnsi="Times New Roman" w:cs="Times New Roman"/>
          <w:sz w:val="24"/>
          <w:szCs w:val="24"/>
        </w:rPr>
        <w:lastRenderedPageBreak/>
        <w:t>Срок гарантии на результат выполненных работ составляет 3 (три) года.</w:t>
      </w:r>
    </w:p>
    <w:p w14:paraId="4C56711D" w14:textId="77777777" w:rsidR="00953331" w:rsidRPr="007B25F8" w:rsidRDefault="00953331" w:rsidP="00953331">
      <w:pPr>
        <w:keepNext/>
        <w:widowControl w:val="0"/>
        <w:numPr>
          <w:ilvl w:val="1"/>
          <w:numId w:val="21"/>
        </w:numPr>
        <w:tabs>
          <w:tab w:val="clear" w:pos="1260"/>
          <w:tab w:val="num" w:pos="180"/>
        </w:tabs>
        <w:suppressAutoHyphens/>
        <w:autoSpaceDN w:val="0"/>
        <w:adjustRightInd w:val="0"/>
        <w:spacing w:after="0" w:line="240" w:lineRule="auto"/>
        <w:ind w:left="0" w:firstLine="709"/>
        <w:jc w:val="both"/>
        <w:rPr>
          <w:rFonts w:ascii="Times New Roman" w:hAnsi="Times New Roman" w:cs="Times New Roman"/>
          <w:sz w:val="24"/>
          <w:szCs w:val="24"/>
        </w:rPr>
      </w:pPr>
      <w:r w:rsidRPr="007B25F8">
        <w:rPr>
          <w:rFonts w:ascii="Times New Roman" w:hAnsi="Times New Roman" w:cs="Times New Roman"/>
          <w:sz w:val="24"/>
          <w:szCs w:val="24"/>
        </w:rPr>
        <w:t>Гарантийный срок начинает течь с момента подписания Сторонами акта сдачи-приемки выполненных работ (документа о приемке) в соответствии с ч.13 ст.94 Закона №44-ФЗ. Гарантия должна распространяться на весь объем работ.</w:t>
      </w:r>
    </w:p>
    <w:p w14:paraId="2B3E3B68" w14:textId="77777777" w:rsidR="00953331" w:rsidRPr="007B25F8" w:rsidRDefault="00953331" w:rsidP="00953331">
      <w:pPr>
        <w:keepNext/>
        <w:ind w:firstLine="709"/>
        <w:jc w:val="both"/>
        <w:rPr>
          <w:rFonts w:ascii="Times New Roman" w:hAnsi="Times New Roman" w:cs="Times New Roman"/>
          <w:sz w:val="24"/>
          <w:szCs w:val="24"/>
        </w:rPr>
      </w:pPr>
      <w:r w:rsidRPr="007B25F8">
        <w:rPr>
          <w:rFonts w:ascii="Times New Roman" w:hAnsi="Times New Roman" w:cs="Times New Roman"/>
          <w:sz w:val="24"/>
          <w:szCs w:val="24"/>
        </w:rPr>
        <w:t>11.3. Если в период гарантийного срока обнаружатся недостатки, Подрядчик обязан устранить их за свой счет в срок, установленный Заказчиком в извещении. При этом гарантийный срок продлевается на период, когда Заказчик не мог пользоваться результатом работ из-за обнаруженных в нем недостатков при условии, что Заказчик известил Подрядчика об этих недостатках.</w:t>
      </w:r>
    </w:p>
    <w:p w14:paraId="0D79BE68" w14:textId="77777777" w:rsidR="00953331" w:rsidRPr="007B25F8" w:rsidRDefault="00953331" w:rsidP="00953331">
      <w:pPr>
        <w:keepNext/>
        <w:ind w:firstLine="709"/>
        <w:jc w:val="both"/>
        <w:rPr>
          <w:rFonts w:ascii="Times New Roman" w:hAnsi="Times New Roman" w:cs="Times New Roman"/>
          <w:sz w:val="24"/>
          <w:szCs w:val="24"/>
        </w:rPr>
      </w:pPr>
      <w:r w:rsidRPr="007B25F8">
        <w:rPr>
          <w:rFonts w:ascii="Times New Roman" w:hAnsi="Times New Roman" w:cs="Times New Roman"/>
          <w:sz w:val="24"/>
          <w:szCs w:val="24"/>
        </w:rPr>
        <w:t>11.4. Если Подрядчик в течение срока, указанного Заказчиком, не устранит выявленные недостатки, то Заказчик вправе, при сохранении своих прав по гарантии, устранить недостатки своими силами или силами третьих лиц. Все расходы Заказчика, связанные с устранением недостатков, оплачиваются Подрядчиком в течение 10 дней с момента получения соответствующего требования Заказчика.</w:t>
      </w:r>
    </w:p>
    <w:p w14:paraId="128A430C" w14:textId="77777777" w:rsidR="00953331" w:rsidRPr="007B25F8" w:rsidRDefault="00953331" w:rsidP="00953331">
      <w:pPr>
        <w:keepNext/>
        <w:tabs>
          <w:tab w:val="left" w:pos="1440"/>
        </w:tabs>
        <w:ind w:firstLine="709"/>
        <w:jc w:val="both"/>
        <w:rPr>
          <w:rFonts w:ascii="Times New Roman" w:hAnsi="Times New Roman" w:cs="Times New Roman"/>
          <w:sz w:val="24"/>
          <w:szCs w:val="24"/>
        </w:rPr>
      </w:pPr>
      <w:r w:rsidRPr="007B25F8">
        <w:rPr>
          <w:rFonts w:ascii="Times New Roman" w:hAnsi="Times New Roman" w:cs="Times New Roman"/>
          <w:sz w:val="24"/>
          <w:szCs w:val="24"/>
        </w:rPr>
        <w:t>11.5. В случае если предусмотренный Контрактом гарантийный срок составляет менее 2 (Двух) лет и недостатки работ обнаружены Заказчиком по истечении гарантийного срока, но в пределах 2 (Двух) лет с момента подписания акта сдачи-приемки выполненных работ (документа о приемке) в соответствии с ч.13 ст.94 Закона №44-ФЗ, Подрядчик несет ответственность за недостатки работ, возникшие до передачи результата работ Заказчику.</w:t>
      </w:r>
    </w:p>
    <w:p w14:paraId="5D3ADDBA" w14:textId="77777777" w:rsidR="00953331" w:rsidRPr="007B25F8" w:rsidRDefault="00953331" w:rsidP="00953331">
      <w:pPr>
        <w:keepNext/>
        <w:suppressAutoHyphens/>
        <w:ind w:firstLine="709"/>
        <w:jc w:val="center"/>
        <w:rPr>
          <w:rFonts w:ascii="Times New Roman" w:hAnsi="Times New Roman" w:cs="Times New Roman"/>
          <w:b/>
          <w:sz w:val="24"/>
          <w:szCs w:val="24"/>
        </w:rPr>
      </w:pPr>
      <w:r w:rsidRPr="007B25F8">
        <w:rPr>
          <w:rFonts w:ascii="Times New Roman" w:hAnsi="Times New Roman" w:cs="Times New Roman"/>
          <w:b/>
          <w:sz w:val="24"/>
          <w:szCs w:val="24"/>
        </w:rPr>
        <w:t>12. ПРОЧИЕ УСЛОВИЯ</w:t>
      </w:r>
    </w:p>
    <w:p w14:paraId="36591584" w14:textId="77777777" w:rsidR="00953331" w:rsidRPr="007B25F8" w:rsidRDefault="00953331" w:rsidP="00953331">
      <w:pPr>
        <w:keepNext/>
        <w:suppressAutoHyphens/>
        <w:ind w:firstLine="709"/>
        <w:jc w:val="both"/>
        <w:rPr>
          <w:rFonts w:ascii="Times New Roman" w:hAnsi="Times New Roman" w:cs="Times New Roman"/>
          <w:sz w:val="24"/>
          <w:szCs w:val="24"/>
        </w:rPr>
      </w:pPr>
      <w:r w:rsidRPr="007B25F8">
        <w:rPr>
          <w:rFonts w:ascii="Times New Roman" w:hAnsi="Times New Roman" w:cs="Times New Roman"/>
          <w:sz w:val="24"/>
          <w:szCs w:val="24"/>
        </w:rPr>
        <w:t>12.1. К отношениям Сторон, неурегулированным настоящим Контрактом, применяются нормы действующего гражданского законодательства Российской Федерации.</w:t>
      </w:r>
    </w:p>
    <w:p w14:paraId="129B46D7" w14:textId="77777777" w:rsidR="00953331" w:rsidRPr="007B25F8" w:rsidRDefault="00953331" w:rsidP="00953331">
      <w:pPr>
        <w:keepNext/>
        <w:keepLines/>
        <w:suppressAutoHyphens/>
        <w:ind w:firstLine="709"/>
        <w:jc w:val="both"/>
        <w:rPr>
          <w:rFonts w:ascii="Times New Roman" w:hAnsi="Times New Roman" w:cs="Times New Roman"/>
          <w:sz w:val="24"/>
          <w:szCs w:val="24"/>
        </w:rPr>
      </w:pPr>
      <w:r w:rsidRPr="007B25F8">
        <w:rPr>
          <w:rFonts w:ascii="Times New Roman" w:hAnsi="Times New Roman" w:cs="Times New Roman"/>
          <w:sz w:val="24"/>
          <w:szCs w:val="24"/>
        </w:rPr>
        <w:t>12.2. Контракт вступает в силу с момента его заключения и действует до «31» декабря 2024г.</w:t>
      </w:r>
    </w:p>
    <w:p w14:paraId="69F9706F" w14:textId="77777777" w:rsidR="00953331" w:rsidRPr="007B25F8" w:rsidRDefault="00953331" w:rsidP="00953331">
      <w:pPr>
        <w:keepNext/>
        <w:suppressAutoHyphens/>
        <w:ind w:firstLine="709"/>
        <w:jc w:val="both"/>
        <w:rPr>
          <w:rFonts w:ascii="Times New Roman" w:hAnsi="Times New Roman" w:cs="Times New Roman"/>
          <w:sz w:val="24"/>
          <w:szCs w:val="24"/>
        </w:rPr>
      </w:pPr>
      <w:r w:rsidRPr="007B25F8">
        <w:rPr>
          <w:rFonts w:ascii="Times New Roman" w:hAnsi="Times New Roman" w:cs="Times New Roman"/>
          <w:sz w:val="24"/>
          <w:szCs w:val="24"/>
        </w:rPr>
        <w:t>12.3. Документооборот в рамках Контракта осуществляется в письменной форме. Для оперативного уведомления допускается обмен документами посредством факсимильной/телефонной связи, электронной почты с обязательной досылкой (передачей) подлинного документа в течение 3 (трех) рабочих дней.</w:t>
      </w:r>
    </w:p>
    <w:p w14:paraId="215B335C" w14:textId="77777777" w:rsidR="00953331" w:rsidRPr="007B25F8" w:rsidRDefault="00953331" w:rsidP="00953331">
      <w:pPr>
        <w:keepNext/>
        <w:suppressAutoHyphens/>
        <w:ind w:firstLine="709"/>
        <w:jc w:val="both"/>
        <w:rPr>
          <w:rFonts w:ascii="Times New Roman" w:hAnsi="Times New Roman" w:cs="Times New Roman"/>
          <w:sz w:val="24"/>
          <w:szCs w:val="24"/>
        </w:rPr>
      </w:pPr>
      <w:r w:rsidRPr="007B25F8">
        <w:rPr>
          <w:rFonts w:ascii="Times New Roman" w:hAnsi="Times New Roman" w:cs="Times New Roman"/>
          <w:sz w:val="24"/>
          <w:szCs w:val="24"/>
        </w:rPr>
        <w:t>Срок ответа на входящий документ в рамках Контракта не может превышать 5 (Пяти) рабочих дней со дня его получения.</w:t>
      </w:r>
    </w:p>
    <w:p w14:paraId="42CE0C84" w14:textId="77777777" w:rsidR="00953331" w:rsidRPr="007B25F8" w:rsidRDefault="00953331" w:rsidP="00953331">
      <w:pPr>
        <w:keepNext/>
        <w:suppressAutoHyphens/>
        <w:ind w:firstLine="709"/>
        <w:jc w:val="both"/>
        <w:rPr>
          <w:rFonts w:ascii="Times New Roman" w:hAnsi="Times New Roman" w:cs="Times New Roman"/>
          <w:sz w:val="24"/>
          <w:szCs w:val="24"/>
        </w:rPr>
      </w:pPr>
      <w:r w:rsidRPr="007B25F8">
        <w:rPr>
          <w:rFonts w:ascii="Times New Roman" w:hAnsi="Times New Roman" w:cs="Times New Roman"/>
          <w:sz w:val="24"/>
          <w:szCs w:val="24"/>
        </w:rPr>
        <w:t xml:space="preserve">В случаях, предусмотренных действующим законодательством, документы и информация, составляемые/направляемые/размещаемые при заключении, исполнении, расторжении контракта, составляются/направляются/размещаются с использованием Единой информационной системы в порядке и сроки, установленные Законом №44-ФЗ. </w:t>
      </w:r>
    </w:p>
    <w:p w14:paraId="75C2F15A" w14:textId="77777777" w:rsidR="00953331" w:rsidRPr="007B25F8" w:rsidRDefault="00953331" w:rsidP="00953331">
      <w:pPr>
        <w:keepNext/>
        <w:suppressAutoHyphens/>
        <w:ind w:firstLine="709"/>
        <w:jc w:val="both"/>
        <w:rPr>
          <w:rFonts w:ascii="Times New Roman" w:hAnsi="Times New Roman" w:cs="Times New Roman"/>
          <w:sz w:val="24"/>
          <w:szCs w:val="24"/>
        </w:rPr>
      </w:pPr>
      <w:r w:rsidRPr="007B25F8">
        <w:rPr>
          <w:rFonts w:ascii="Times New Roman" w:hAnsi="Times New Roman" w:cs="Times New Roman"/>
          <w:sz w:val="24"/>
          <w:szCs w:val="24"/>
        </w:rPr>
        <w:t>12.4. Контракт составлен в соответствии с требованиями законодательства Российской Федерации и подписан надлежащим образом уполномоченными представителями Сторон.</w:t>
      </w:r>
    </w:p>
    <w:p w14:paraId="52B1FBE3" w14:textId="77777777" w:rsidR="00953331" w:rsidRPr="007B25F8" w:rsidRDefault="00953331" w:rsidP="00953331">
      <w:pPr>
        <w:ind w:firstLine="709"/>
        <w:jc w:val="both"/>
        <w:rPr>
          <w:rFonts w:ascii="Times New Roman" w:hAnsi="Times New Roman" w:cs="Times New Roman"/>
          <w:bCs/>
          <w:sz w:val="24"/>
          <w:szCs w:val="24"/>
        </w:rPr>
      </w:pPr>
      <w:r w:rsidRPr="007B25F8">
        <w:rPr>
          <w:rFonts w:ascii="Times New Roman" w:hAnsi="Times New Roman" w:cs="Times New Roman"/>
          <w:sz w:val="24"/>
          <w:szCs w:val="24"/>
        </w:rPr>
        <w:lastRenderedPageBreak/>
        <w:t xml:space="preserve">12.5. </w:t>
      </w:r>
      <w:r w:rsidRPr="007B25F8">
        <w:rPr>
          <w:rFonts w:ascii="Times New Roman" w:hAnsi="Times New Roman" w:cs="Times New Roman"/>
          <w:bCs/>
          <w:sz w:val="24"/>
          <w:szCs w:val="24"/>
        </w:rPr>
        <w:t xml:space="preserve">При исполнении Контракта не допускается перемена </w:t>
      </w:r>
      <w:r w:rsidRPr="007B25F8">
        <w:rPr>
          <w:rFonts w:ascii="Times New Roman" w:hAnsi="Times New Roman" w:cs="Times New Roman"/>
          <w:sz w:val="24"/>
          <w:szCs w:val="24"/>
        </w:rPr>
        <w:t>Подрядчика</w:t>
      </w:r>
      <w:r w:rsidRPr="007B25F8">
        <w:rPr>
          <w:rFonts w:ascii="Times New Roman" w:hAnsi="Times New Roman" w:cs="Times New Roman"/>
          <w:bCs/>
          <w:sz w:val="24"/>
          <w:szCs w:val="24"/>
        </w:rPr>
        <w:t xml:space="preserve">, за исключением случая, если новый </w:t>
      </w:r>
      <w:r w:rsidRPr="007B25F8">
        <w:rPr>
          <w:rFonts w:ascii="Times New Roman" w:hAnsi="Times New Roman" w:cs="Times New Roman"/>
          <w:sz w:val="24"/>
          <w:szCs w:val="24"/>
        </w:rPr>
        <w:t xml:space="preserve">подрядчик </w:t>
      </w:r>
      <w:r w:rsidRPr="007B25F8">
        <w:rPr>
          <w:rFonts w:ascii="Times New Roman" w:hAnsi="Times New Roman" w:cs="Times New Roman"/>
          <w:bCs/>
          <w:sz w:val="24"/>
          <w:szCs w:val="24"/>
        </w:rPr>
        <w:t xml:space="preserve">является правопреемником </w:t>
      </w:r>
      <w:r w:rsidRPr="007B25F8">
        <w:rPr>
          <w:rFonts w:ascii="Times New Roman" w:hAnsi="Times New Roman" w:cs="Times New Roman"/>
          <w:sz w:val="24"/>
          <w:szCs w:val="24"/>
        </w:rPr>
        <w:t xml:space="preserve">Подрядчика </w:t>
      </w:r>
      <w:r w:rsidRPr="007B25F8">
        <w:rPr>
          <w:rFonts w:ascii="Times New Roman" w:hAnsi="Times New Roman" w:cs="Times New Roman"/>
          <w:bCs/>
          <w:sz w:val="24"/>
          <w:szCs w:val="24"/>
        </w:rPr>
        <w:t xml:space="preserve">по Контракту вследствие реорганизации юридического лица в форме преобразования, слияния или присоединения. </w:t>
      </w:r>
      <w:r w:rsidRPr="007B25F8">
        <w:rPr>
          <w:rFonts w:ascii="Times New Roman" w:hAnsi="Times New Roman" w:cs="Times New Roman"/>
          <w:sz w:val="24"/>
          <w:szCs w:val="24"/>
        </w:rPr>
        <w:t xml:space="preserve">В случае перемены Заказчика по Контракту права и обязанности Заказчика, </w:t>
      </w:r>
      <w:r w:rsidRPr="007B25F8">
        <w:rPr>
          <w:rFonts w:ascii="Times New Roman" w:hAnsi="Times New Roman" w:cs="Times New Roman"/>
          <w:bCs/>
          <w:sz w:val="24"/>
          <w:szCs w:val="24"/>
        </w:rPr>
        <w:t xml:space="preserve">предусмотренные Контрактом, переходят к новому заказчику в соответствии с частью 6 статьи 95 </w:t>
      </w:r>
      <w:r w:rsidRPr="007B25F8">
        <w:rPr>
          <w:rFonts w:ascii="Times New Roman" w:hAnsi="Times New Roman" w:cs="Times New Roman"/>
          <w:sz w:val="24"/>
          <w:szCs w:val="24"/>
        </w:rPr>
        <w:t>Закона №44-ФЗ</w:t>
      </w:r>
      <w:r w:rsidRPr="007B25F8">
        <w:rPr>
          <w:rFonts w:ascii="Times New Roman" w:hAnsi="Times New Roman" w:cs="Times New Roman"/>
          <w:bCs/>
          <w:sz w:val="24"/>
          <w:szCs w:val="24"/>
        </w:rPr>
        <w:t>.</w:t>
      </w:r>
    </w:p>
    <w:p w14:paraId="1119066A" w14:textId="77777777" w:rsidR="00953331" w:rsidRPr="007B25F8" w:rsidRDefault="00953331" w:rsidP="00953331">
      <w:pPr>
        <w:ind w:firstLine="709"/>
        <w:jc w:val="both"/>
        <w:rPr>
          <w:rFonts w:ascii="Times New Roman" w:hAnsi="Times New Roman" w:cs="Times New Roman"/>
          <w:bCs/>
          <w:sz w:val="24"/>
          <w:szCs w:val="24"/>
        </w:rPr>
      </w:pPr>
      <w:r w:rsidRPr="007B25F8">
        <w:rPr>
          <w:rFonts w:ascii="Times New Roman" w:hAnsi="Times New Roman" w:cs="Times New Roman"/>
          <w:bCs/>
          <w:sz w:val="24"/>
          <w:szCs w:val="24"/>
        </w:rPr>
        <w:t>12.6. Все приложения к Контракту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Контракта, являются его неотъемлемой частью.</w:t>
      </w:r>
    </w:p>
    <w:p w14:paraId="0817C6E9" w14:textId="77777777" w:rsidR="00953331" w:rsidRPr="007B25F8" w:rsidRDefault="00953331" w:rsidP="00953331">
      <w:pPr>
        <w:ind w:firstLine="709"/>
        <w:jc w:val="both"/>
        <w:rPr>
          <w:rFonts w:ascii="Times New Roman" w:hAnsi="Times New Roman" w:cs="Times New Roman"/>
          <w:bCs/>
          <w:sz w:val="24"/>
          <w:szCs w:val="24"/>
        </w:rPr>
      </w:pPr>
      <w:r w:rsidRPr="007B25F8">
        <w:rPr>
          <w:rFonts w:ascii="Times New Roman" w:hAnsi="Times New Roman" w:cs="Times New Roman"/>
          <w:bCs/>
          <w:sz w:val="24"/>
          <w:szCs w:val="24"/>
        </w:rPr>
        <w:t xml:space="preserve">12.7. </w:t>
      </w:r>
      <w:bookmarkStart w:id="5" w:name="OLE_LINK5"/>
      <w:r w:rsidRPr="007B25F8">
        <w:rPr>
          <w:rFonts w:ascii="Times New Roman" w:hAnsi="Times New Roman" w:cs="Times New Roman"/>
          <w:bCs/>
          <w:sz w:val="24"/>
          <w:szCs w:val="24"/>
        </w:rPr>
        <w:t>Подрядчик обязан представить Заказчику сведения об изменении своего адреса в срок не позднее 2 (Двух) рабочих</w:t>
      </w:r>
      <w:r w:rsidRPr="007B25F8">
        <w:rPr>
          <w:rFonts w:ascii="Times New Roman" w:hAnsi="Times New Roman" w:cs="Times New Roman"/>
          <w:sz w:val="24"/>
          <w:szCs w:val="24"/>
        </w:rPr>
        <w:t xml:space="preserve"> дней со дня соответствующего изменения. В случае непредставления в установленный срок уведомления адресом Подрядчика будет считаться адрес, указанный в Контракте. </w:t>
      </w:r>
    </w:p>
    <w:p w14:paraId="2DEC9B78" w14:textId="5D6B6838" w:rsidR="00953331" w:rsidRPr="001F16ED" w:rsidRDefault="00953331" w:rsidP="001F16ED">
      <w:pPr>
        <w:ind w:firstLine="709"/>
        <w:jc w:val="both"/>
        <w:rPr>
          <w:rFonts w:ascii="Times New Roman" w:hAnsi="Times New Roman" w:cs="Times New Roman"/>
          <w:bCs/>
          <w:sz w:val="24"/>
          <w:szCs w:val="24"/>
        </w:rPr>
      </w:pPr>
      <w:r w:rsidRPr="007B25F8">
        <w:rPr>
          <w:rFonts w:ascii="Times New Roman" w:hAnsi="Times New Roman" w:cs="Times New Roman"/>
          <w:sz w:val="24"/>
          <w:szCs w:val="24"/>
        </w:rPr>
        <w:t>При изменении у Подрядчика номеров телефонов, факсов, адреса электронной почты, реквизитов банка для осуществления расчетов по Контракту Подрядчик должен уведомить об этом Заказчика в течение 24 (Двадцати четырех) часов с момента изменений.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Контракту будут считаться сведения, указанные в Контракте</w:t>
      </w:r>
      <w:bookmarkEnd w:id="5"/>
      <w:r w:rsidRPr="007B25F8">
        <w:rPr>
          <w:rFonts w:ascii="Times New Roman" w:hAnsi="Times New Roman" w:cs="Times New Roman"/>
          <w:sz w:val="24"/>
          <w:szCs w:val="24"/>
        </w:rPr>
        <w:t>.</w:t>
      </w:r>
    </w:p>
    <w:p w14:paraId="6915276D" w14:textId="77777777" w:rsidR="00953331" w:rsidRPr="007B25F8" w:rsidRDefault="00953331" w:rsidP="00953331">
      <w:pPr>
        <w:ind w:firstLine="709"/>
        <w:jc w:val="center"/>
        <w:rPr>
          <w:rFonts w:ascii="Times New Roman" w:hAnsi="Times New Roman" w:cs="Times New Roman"/>
          <w:bCs/>
          <w:sz w:val="24"/>
          <w:szCs w:val="24"/>
        </w:rPr>
      </w:pPr>
      <w:r w:rsidRPr="007B25F8">
        <w:rPr>
          <w:rFonts w:ascii="Times New Roman" w:hAnsi="Times New Roman" w:cs="Times New Roman"/>
          <w:b/>
          <w:sz w:val="24"/>
          <w:szCs w:val="24"/>
        </w:rPr>
        <w:t>13. ПРИЛОЖЕНИЯ К КОНТРАКТУ</w:t>
      </w:r>
    </w:p>
    <w:p w14:paraId="6B9682D2" w14:textId="77777777" w:rsidR="00953331" w:rsidRPr="007B25F8" w:rsidRDefault="00953331" w:rsidP="00953331">
      <w:pPr>
        <w:ind w:firstLine="709"/>
        <w:jc w:val="center"/>
        <w:rPr>
          <w:rFonts w:ascii="Times New Roman" w:hAnsi="Times New Roman" w:cs="Times New Roman"/>
          <w:bCs/>
          <w:sz w:val="24"/>
          <w:szCs w:val="24"/>
        </w:rPr>
      </w:pPr>
      <w:r w:rsidRPr="007B25F8">
        <w:rPr>
          <w:rFonts w:ascii="Times New Roman" w:hAnsi="Times New Roman" w:cs="Times New Roman"/>
          <w:sz w:val="24"/>
          <w:szCs w:val="24"/>
        </w:rPr>
        <w:t>13.1. Приложения к Контракту являются его неотъемлемыми частями:</w:t>
      </w:r>
    </w:p>
    <w:p w14:paraId="0825A6A8" w14:textId="77777777" w:rsidR="00953331" w:rsidRPr="007B25F8" w:rsidRDefault="00953331" w:rsidP="00953331">
      <w:pPr>
        <w:ind w:firstLine="709"/>
        <w:rPr>
          <w:rFonts w:ascii="Times New Roman" w:hAnsi="Times New Roman" w:cs="Times New Roman"/>
          <w:bCs/>
          <w:sz w:val="24"/>
          <w:szCs w:val="24"/>
        </w:rPr>
      </w:pPr>
      <w:r w:rsidRPr="007B25F8">
        <w:rPr>
          <w:rFonts w:ascii="Times New Roman" w:hAnsi="Times New Roman" w:cs="Times New Roman"/>
          <w:sz w:val="24"/>
          <w:szCs w:val="24"/>
        </w:rPr>
        <w:t>Приложение №1 – Техническое задание;</w:t>
      </w:r>
    </w:p>
    <w:p w14:paraId="277731F5" w14:textId="77777777" w:rsidR="00953331" w:rsidRPr="007B25F8" w:rsidRDefault="00953331" w:rsidP="00953331">
      <w:pPr>
        <w:jc w:val="both"/>
        <w:rPr>
          <w:rFonts w:ascii="Times New Roman" w:hAnsi="Times New Roman" w:cs="Times New Roman"/>
          <w:iCs/>
          <w:sz w:val="24"/>
          <w:szCs w:val="24"/>
        </w:rPr>
      </w:pPr>
      <w:r w:rsidRPr="007B25F8">
        <w:rPr>
          <w:rFonts w:ascii="Times New Roman" w:hAnsi="Times New Roman" w:cs="Times New Roman"/>
          <w:iCs/>
          <w:sz w:val="24"/>
          <w:szCs w:val="24"/>
        </w:rPr>
        <w:t xml:space="preserve">             Приложение № 2 Сметный расчет</w:t>
      </w:r>
    </w:p>
    <w:p w14:paraId="5D6311EA" w14:textId="77777777" w:rsidR="00953331" w:rsidRPr="007B25F8" w:rsidRDefault="00953331" w:rsidP="001F16ED">
      <w:pPr>
        <w:jc w:val="both"/>
        <w:rPr>
          <w:rFonts w:ascii="Times New Roman" w:hAnsi="Times New Roman" w:cs="Times New Roman"/>
          <w:i/>
          <w:sz w:val="24"/>
          <w:szCs w:val="24"/>
        </w:rPr>
      </w:pPr>
    </w:p>
    <w:p w14:paraId="3CB31D78" w14:textId="77777777" w:rsidR="00953331" w:rsidRPr="007B25F8" w:rsidRDefault="00953331" w:rsidP="00953331">
      <w:pPr>
        <w:ind w:firstLine="540"/>
        <w:jc w:val="center"/>
        <w:rPr>
          <w:rFonts w:ascii="Times New Roman" w:hAnsi="Times New Roman" w:cs="Times New Roman"/>
          <w:i/>
          <w:sz w:val="24"/>
          <w:szCs w:val="24"/>
        </w:rPr>
      </w:pPr>
      <w:r w:rsidRPr="007B25F8">
        <w:rPr>
          <w:rFonts w:ascii="Times New Roman" w:hAnsi="Times New Roman" w:cs="Times New Roman"/>
          <w:b/>
          <w:snapToGrid w:val="0"/>
          <w:sz w:val="24"/>
          <w:szCs w:val="24"/>
        </w:rPr>
        <w:t xml:space="preserve">14. </w:t>
      </w:r>
      <w:r w:rsidRPr="007B25F8">
        <w:rPr>
          <w:rFonts w:ascii="Times New Roman" w:hAnsi="Times New Roman" w:cs="Times New Roman"/>
          <w:b/>
          <w:sz w:val="24"/>
          <w:szCs w:val="24"/>
        </w:rPr>
        <w:t>АДРЕСА И РЕКВИЗИТЫ СТОРОН:</w:t>
      </w:r>
    </w:p>
    <w:tbl>
      <w:tblPr>
        <w:tblW w:w="0" w:type="auto"/>
        <w:tblLayout w:type="fixed"/>
        <w:tblLook w:val="0000" w:firstRow="0" w:lastRow="0" w:firstColumn="0" w:lastColumn="0" w:noHBand="0" w:noVBand="0"/>
      </w:tblPr>
      <w:tblGrid>
        <w:gridCol w:w="4906"/>
        <w:gridCol w:w="4907"/>
      </w:tblGrid>
      <w:tr w:rsidR="00953331" w:rsidRPr="007B25F8" w14:paraId="3B84BA0C" w14:textId="77777777" w:rsidTr="00DB49ED">
        <w:trPr>
          <w:trHeight w:val="235"/>
        </w:trPr>
        <w:tc>
          <w:tcPr>
            <w:tcW w:w="4906" w:type="dxa"/>
            <w:vAlign w:val="center"/>
          </w:tcPr>
          <w:p w14:paraId="3E7E47CE" w14:textId="77777777" w:rsidR="00953331" w:rsidRPr="007B25F8" w:rsidRDefault="00953331" w:rsidP="00DB49ED">
            <w:pPr>
              <w:keepNext/>
              <w:ind w:firstLine="709"/>
              <w:jc w:val="center"/>
              <w:rPr>
                <w:rFonts w:ascii="Times New Roman" w:hAnsi="Times New Roman" w:cs="Times New Roman"/>
                <w:b/>
                <w:sz w:val="24"/>
                <w:szCs w:val="24"/>
              </w:rPr>
            </w:pPr>
            <w:r w:rsidRPr="007B25F8">
              <w:rPr>
                <w:rFonts w:ascii="Times New Roman" w:hAnsi="Times New Roman" w:cs="Times New Roman"/>
                <w:b/>
                <w:sz w:val="24"/>
                <w:szCs w:val="24"/>
              </w:rPr>
              <w:t>Заказчик:</w:t>
            </w:r>
          </w:p>
        </w:tc>
        <w:tc>
          <w:tcPr>
            <w:tcW w:w="4907" w:type="dxa"/>
            <w:vAlign w:val="center"/>
          </w:tcPr>
          <w:p w14:paraId="0D95810E" w14:textId="77777777" w:rsidR="00953331" w:rsidRPr="007B25F8" w:rsidRDefault="00953331" w:rsidP="00DB49ED">
            <w:pPr>
              <w:pStyle w:val="4"/>
              <w:ind w:firstLine="709"/>
              <w:jc w:val="center"/>
              <w:rPr>
                <w:rFonts w:ascii="Times New Roman" w:hAnsi="Times New Roman" w:cs="Times New Roman"/>
                <w:bCs/>
                <w:sz w:val="24"/>
                <w:szCs w:val="24"/>
              </w:rPr>
            </w:pPr>
            <w:r w:rsidRPr="007B25F8">
              <w:rPr>
                <w:rFonts w:ascii="Times New Roman" w:hAnsi="Times New Roman" w:cs="Times New Roman"/>
                <w:sz w:val="24"/>
                <w:szCs w:val="24"/>
              </w:rPr>
              <w:t>Подрядчик</w:t>
            </w:r>
          </w:p>
        </w:tc>
      </w:tr>
      <w:tr w:rsidR="00953331" w:rsidRPr="007B25F8" w14:paraId="29BB2EF2" w14:textId="77777777" w:rsidTr="00DB49ED">
        <w:trPr>
          <w:trHeight w:val="180"/>
        </w:trPr>
        <w:tc>
          <w:tcPr>
            <w:tcW w:w="4906" w:type="dxa"/>
          </w:tcPr>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68"/>
            </w:tblGrid>
            <w:tr w:rsidR="00953331" w:rsidRPr="00C46B2D" w14:paraId="4BB0B12C" w14:textId="77777777" w:rsidTr="00DB49ED">
              <w:tc>
                <w:tcPr>
                  <w:tcW w:w="5068" w:type="dxa"/>
                </w:tcPr>
                <w:p w14:paraId="6DE22E88" w14:textId="77777777" w:rsidR="00953331" w:rsidRPr="00C46B2D" w:rsidRDefault="00953331" w:rsidP="00DB49ED">
                  <w:pPr>
                    <w:rPr>
                      <w:rFonts w:ascii="Times New Roman" w:hAnsi="Times New Roman" w:cs="Times New Roman"/>
                      <w:sz w:val="24"/>
                      <w:szCs w:val="24"/>
                    </w:rPr>
                  </w:pPr>
                  <w:r w:rsidRPr="00C46B2D">
                    <w:rPr>
                      <w:rFonts w:ascii="Times New Roman" w:hAnsi="Times New Roman" w:cs="Times New Roman"/>
                      <w:sz w:val="24"/>
                      <w:szCs w:val="24"/>
                    </w:rPr>
                    <w:t>Администрация Хандальского сельсовета Тасеевского района Красноярского края</w:t>
                  </w:r>
                </w:p>
                <w:p w14:paraId="191FFEE3" w14:textId="77777777" w:rsidR="00953331" w:rsidRPr="00C46B2D" w:rsidRDefault="00953331" w:rsidP="00DB49ED">
                  <w:pPr>
                    <w:rPr>
                      <w:rFonts w:ascii="Times New Roman" w:hAnsi="Times New Roman" w:cs="Times New Roman"/>
                      <w:sz w:val="24"/>
                      <w:szCs w:val="24"/>
                    </w:rPr>
                  </w:pPr>
                  <w:r w:rsidRPr="00C46B2D">
                    <w:rPr>
                      <w:rFonts w:ascii="Times New Roman" w:hAnsi="Times New Roman" w:cs="Times New Roman"/>
                      <w:sz w:val="24"/>
                      <w:szCs w:val="24"/>
                    </w:rPr>
                    <w:t xml:space="preserve">Юр. </w:t>
                  </w:r>
                  <w:proofErr w:type="spellStart"/>
                  <w:r w:rsidRPr="00C46B2D">
                    <w:rPr>
                      <w:rFonts w:ascii="Times New Roman" w:hAnsi="Times New Roman" w:cs="Times New Roman"/>
                      <w:sz w:val="24"/>
                      <w:szCs w:val="24"/>
                    </w:rPr>
                    <w:t>Адрес:с</w:t>
                  </w:r>
                  <w:proofErr w:type="gramStart"/>
                  <w:r w:rsidRPr="00C46B2D">
                    <w:rPr>
                      <w:rFonts w:ascii="Times New Roman" w:hAnsi="Times New Roman" w:cs="Times New Roman"/>
                      <w:sz w:val="24"/>
                      <w:szCs w:val="24"/>
                    </w:rPr>
                    <w:t>.Х</w:t>
                  </w:r>
                  <w:proofErr w:type="gramEnd"/>
                  <w:r w:rsidRPr="00C46B2D">
                    <w:rPr>
                      <w:rFonts w:ascii="Times New Roman" w:hAnsi="Times New Roman" w:cs="Times New Roman"/>
                      <w:sz w:val="24"/>
                      <w:szCs w:val="24"/>
                    </w:rPr>
                    <w:t>андала</w:t>
                  </w:r>
                  <w:proofErr w:type="spellEnd"/>
                  <w:r w:rsidRPr="00C46B2D">
                    <w:rPr>
                      <w:rFonts w:ascii="Times New Roman" w:hAnsi="Times New Roman" w:cs="Times New Roman"/>
                      <w:sz w:val="24"/>
                      <w:szCs w:val="24"/>
                    </w:rPr>
                    <w:t xml:space="preserve"> ул. Центральная,5 Тасеевского района Красноярского края</w:t>
                  </w:r>
                </w:p>
                <w:p w14:paraId="7B81F818" w14:textId="77777777" w:rsidR="00953331" w:rsidRPr="00C46B2D" w:rsidRDefault="00953331" w:rsidP="00DB49ED">
                  <w:pPr>
                    <w:rPr>
                      <w:rFonts w:ascii="Times New Roman" w:hAnsi="Times New Roman" w:cs="Times New Roman"/>
                      <w:sz w:val="24"/>
                      <w:szCs w:val="24"/>
                    </w:rPr>
                  </w:pPr>
                  <w:r w:rsidRPr="00C46B2D">
                    <w:rPr>
                      <w:rFonts w:ascii="Times New Roman" w:hAnsi="Times New Roman" w:cs="Times New Roman"/>
                      <w:sz w:val="24"/>
                      <w:szCs w:val="24"/>
                    </w:rPr>
                    <w:t>Телефон-839164 29322</w:t>
                  </w:r>
                </w:p>
                <w:p w14:paraId="4417A24F" w14:textId="77777777" w:rsidR="00953331" w:rsidRPr="00C46B2D" w:rsidRDefault="00953331" w:rsidP="00DB49ED">
                  <w:pPr>
                    <w:rPr>
                      <w:rFonts w:ascii="Times New Roman" w:hAnsi="Times New Roman" w:cs="Times New Roman"/>
                      <w:sz w:val="24"/>
                      <w:szCs w:val="24"/>
                    </w:rPr>
                  </w:pPr>
                  <w:r w:rsidRPr="00C46B2D">
                    <w:rPr>
                      <w:rFonts w:ascii="Times New Roman" w:hAnsi="Times New Roman" w:cs="Times New Roman"/>
                      <w:sz w:val="24"/>
                      <w:szCs w:val="24"/>
                    </w:rPr>
                    <w:t>ИНН 2436000274</w:t>
                  </w:r>
                </w:p>
                <w:p w14:paraId="59BA98A0" w14:textId="77777777" w:rsidR="00953331" w:rsidRPr="00C46B2D" w:rsidRDefault="00953331" w:rsidP="00DB49ED">
                  <w:pPr>
                    <w:rPr>
                      <w:rFonts w:ascii="Times New Roman" w:hAnsi="Times New Roman" w:cs="Times New Roman"/>
                      <w:sz w:val="24"/>
                      <w:szCs w:val="24"/>
                    </w:rPr>
                  </w:pPr>
                  <w:r w:rsidRPr="00C46B2D">
                    <w:rPr>
                      <w:rFonts w:ascii="Times New Roman" w:hAnsi="Times New Roman" w:cs="Times New Roman"/>
                      <w:sz w:val="24"/>
                      <w:szCs w:val="24"/>
                    </w:rPr>
                    <w:t>КПП 243601001</w:t>
                  </w:r>
                </w:p>
                <w:p w14:paraId="667E097D" w14:textId="77777777" w:rsidR="00953331" w:rsidRPr="00C46B2D" w:rsidRDefault="00953331" w:rsidP="00DB49ED">
                  <w:pPr>
                    <w:rPr>
                      <w:rFonts w:ascii="Times New Roman" w:hAnsi="Times New Roman" w:cs="Times New Roman"/>
                      <w:sz w:val="24"/>
                      <w:szCs w:val="24"/>
                    </w:rPr>
                  </w:pPr>
                  <w:r w:rsidRPr="00C46B2D">
                    <w:rPr>
                      <w:rFonts w:ascii="Times New Roman" w:hAnsi="Times New Roman" w:cs="Times New Roman"/>
                      <w:sz w:val="24"/>
                      <w:szCs w:val="24"/>
                    </w:rPr>
                    <w:t>БИК -010407105</w:t>
                  </w:r>
                </w:p>
                <w:p w14:paraId="0C3EF8AC" w14:textId="77777777" w:rsidR="00953331" w:rsidRPr="00C46B2D" w:rsidRDefault="00953331" w:rsidP="00DB49ED">
                  <w:pPr>
                    <w:rPr>
                      <w:rFonts w:ascii="Times New Roman" w:hAnsi="Times New Roman" w:cs="Times New Roman"/>
                      <w:sz w:val="24"/>
                      <w:szCs w:val="24"/>
                    </w:rPr>
                  </w:pPr>
                  <w:r w:rsidRPr="00C46B2D">
                    <w:rPr>
                      <w:rFonts w:ascii="Times New Roman" w:hAnsi="Times New Roman" w:cs="Times New Roman"/>
                      <w:sz w:val="24"/>
                      <w:szCs w:val="24"/>
                    </w:rPr>
                    <w:t>ОГРН  1022400650909</w:t>
                  </w:r>
                </w:p>
                <w:p w14:paraId="66D6A66A" w14:textId="77777777" w:rsidR="00953331" w:rsidRPr="00C46B2D" w:rsidRDefault="00953331" w:rsidP="00DB49ED">
                  <w:pPr>
                    <w:rPr>
                      <w:rFonts w:ascii="Times New Roman" w:hAnsi="Times New Roman" w:cs="Times New Roman"/>
                      <w:sz w:val="24"/>
                      <w:szCs w:val="24"/>
                    </w:rPr>
                  </w:pPr>
                  <w:proofErr w:type="gramStart"/>
                  <w:r w:rsidRPr="00C46B2D">
                    <w:rPr>
                      <w:rFonts w:ascii="Times New Roman" w:hAnsi="Times New Roman" w:cs="Times New Roman"/>
                      <w:sz w:val="24"/>
                      <w:szCs w:val="24"/>
                    </w:rPr>
                    <w:t>Р</w:t>
                  </w:r>
                  <w:proofErr w:type="gramEnd"/>
                  <w:r w:rsidRPr="00C46B2D">
                    <w:rPr>
                      <w:rFonts w:ascii="Times New Roman" w:hAnsi="Times New Roman" w:cs="Times New Roman"/>
                      <w:sz w:val="24"/>
                      <w:szCs w:val="24"/>
                    </w:rPr>
                    <w:t>/С  03231643046524251900</w:t>
                  </w:r>
                </w:p>
                <w:p w14:paraId="53BB18BB" w14:textId="77777777" w:rsidR="00953331" w:rsidRPr="00C46B2D" w:rsidRDefault="00953331" w:rsidP="00DB49ED">
                  <w:pPr>
                    <w:rPr>
                      <w:rFonts w:ascii="Times New Roman" w:hAnsi="Times New Roman" w:cs="Times New Roman"/>
                      <w:sz w:val="24"/>
                      <w:szCs w:val="24"/>
                    </w:rPr>
                  </w:pPr>
                  <w:proofErr w:type="spellStart"/>
                  <w:r w:rsidRPr="00C46B2D">
                    <w:rPr>
                      <w:rFonts w:ascii="Times New Roman" w:hAnsi="Times New Roman" w:cs="Times New Roman"/>
                      <w:sz w:val="24"/>
                      <w:szCs w:val="24"/>
                    </w:rPr>
                    <w:t>Банк:Отделение</w:t>
                  </w:r>
                  <w:proofErr w:type="spellEnd"/>
                  <w:r w:rsidRPr="00C46B2D">
                    <w:rPr>
                      <w:rFonts w:ascii="Times New Roman" w:hAnsi="Times New Roman" w:cs="Times New Roman"/>
                      <w:sz w:val="24"/>
                      <w:szCs w:val="24"/>
                    </w:rPr>
                    <w:t xml:space="preserve"> Красноярск </w:t>
                  </w:r>
                  <w:proofErr w:type="spellStart"/>
                  <w:r w:rsidRPr="00C46B2D">
                    <w:rPr>
                      <w:rFonts w:ascii="Times New Roman" w:hAnsi="Times New Roman" w:cs="Times New Roman"/>
                      <w:sz w:val="24"/>
                      <w:szCs w:val="24"/>
                    </w:rPr>
                    <w:t>г</w:t>
                  </w:r>
                  <w:proofErr w:type="gramStart"/>
                  <w:r w:rsidRPr="00C46B2D">
                    <w:rPr>
                      <w:rFonts w:ascii="Times New Roman" w:hAnsi="Times New Roman" w:cs="Times New Roman"/>
                      <w:sz w:val="24"/>
                      <w:szCs w:val="24"/>
                    </w:rPr>
                    <w:t>.К</w:t>
                  </w:r>
                  <w:proofErr w:type="gramEnd"/>
                  <w:r w:rsidRPr="00C46B2D">
                    <w:rPr>
                      <w:rFonts w:ascii="Times New Roman" w:hAnsi="Times New Roman" w:cs="Times New Roman"/>
                      <w:sz w:val="24"/>
                      <w:szCs w:val="24"/>
                    </w:rPr>
                    <w:t>расноярск</w:t>
                  </w:r>
                  <w:proofErr w:type="spellEnd"/>
                  <w:r w:rsidRPr="00C46B2D">
                    <w:rPr>
                      <w:rFonts w:ascii="Times New Roman" w:hAnsi="Times New Roman" w:cs="Times New Roman"/>
                      <w:sz w:val="24"/>
                      <w:szCs w:val="24"/>
                    </w:rPr>
                    <w:t xml:space="preserve">        </w:t>
                  </w:r>
                  <w:r w:rsidRPr="00C46B2D">
                    <w:rPr>
                      <w:rFonts w:ascii="Times New Roman" w:hAnsi="Times New Roman" w:cs="Times New Roman"/>
                      <w:sz w:val="24"/>
                      <w:szCs w:val="24"/>
                    </w:rPr>
                    <w:lastRenderedPageBreak/>
                    <w:t>новый :ОТДЕЛЕНИЕ КРАСНОЯРСК   БАНКА РОССИИ//УФК по Красноярскому краю  г Красноярск</w:t>
                  </w:r>
                </w:p>
              </w:tc>
            </w:tr>
            <w:tr w:rsidR="00953331" w:rsidRPr="00C46B2D" w14:paraId="05731736" w14:textId="77777777" w:rsidTr="00DB49ED">
              <w:tc>
                <w:tcPr>
                  <w:tcW w:w="5068" w:type="dxa"/>
                </w:tcPr>
                <w:p w14:paraId="5489CCC2" w14:textId="77777777" w:rsidR="00953331" w:rsidRPr="00C46B2D" w:rsidRDefault="00953331" w:rsidP="00DB49ED">
                  <w:pPr>
                    <w:rPr>
                      <w:rFonts w:ascii="Times New Roman" w:hAnsi="Times New Roman" w:cs="Times New Roman"/>
                      <w:sz w:val="24"/>
                      <w:szCs w:val="24"/>
                    </w:rPr>
                  </w:pPr>
                  <w:r w:rsidRPr="00C46B2D">
                    <w:rPr>
                      <w:rFonts w:ascii="Times New Roman" w:hAnsi="Times New Roman" w:cs="Times New Roman"/>
                      <w:sz w:val="24"/>
                      <w:szCs w:val="24"/>
                    </w:rPr>
                    <w:lastRenderedPageBreak/>
                    <w:t xml:space="preserve">Глава администрации Хандальского сельсовета  Тасеевского района Красноярского края </w:t>
                  </w:r>
                  <w:r>
                    <w:rPr>
                      <w:rFonts w:ascii="Times New Roman" w:hAnsi="Times New Roman" w:cs="Times New Roman"/>
                      <w:sz w:val="24"/>
                      <w:szCs w:val="24"/>
                    </w:rPr>
                    <w:t>Китов Александр Федорович</w:t>
                  </w:r>
                </w:p>
                <w:p w14:paraId="45811E45" w14:textId="77777777" w:rsidR="00953331" w:rsidRPr="00C46B2D" w:rsidRDefault="00953331" w:rsidP="00DB49ED">
                  <w:pPr>
                    <w:rPr>
                      <w:rFonts w:ascii="Times New Roman" w:hAnsi="Times New Roman" w:cs="Times New Roman"/>
                      <w:sz w:val="24"/>
                      <w:szCs w:val="24"/>
                    </w:rPr>
                  </w:pPr>
                </w:p>
              </w:tc>
            </w:tr>
          </w:tbl>
          <w:p w14:paraId="2B4E1370" w14:textId="77777777" w:rsidR="00953331" w:rsidRPr="007B25F8" w:rsidRDefault="00953331" w:rsidP="00DB49ED">
            <w:pPr>
              <w:keepNext/>
              <w:rPr>
                <w:rFonts w:ascii="Times New Roman" w:hAnsi="Times New Roman" w:cs="Times New Roman"/>
                <w:sz w:val="24"/>
                <w:szCs w:val="24"/>
              </w:rPr>
            </w:pPr>
          </w:p>
        </w:tc>
        <w:tc>
          <w:tcPr>
            <w:tcW w:w="4907" w:type="dxa"/>
          </w:tcPr>
          <w:p w14:paraId="6D4C7897" w14:textId="77777777" w:rsidR="00953331" w:rsidRPr="007B25F8" w:rsidRDefault="00953331" w:rsidP="00DB49ED">
            <w:pPr>
              <w:keepNext/>
              <w:ind w:firstLine="709"/>
              <w:rPr>
                <w:rFonts w:ascii="Times New Roman" w:hAnsi="Times New Roman" w:cs="Times New Roman"/>
                <w:sz w:val="24"/>
                <w:szCs w:val="24"/>
              </w:rPr>
            </w:pPr>
          </w:p>
        </w:tc>
      </w:tr>
    </w:tbl>
    <w:p w14:paraId="0D04B795" w14:textId="77777777" w:rsidR="00953331" w:rsidRPr="007B25F8" w:rsidRDefault="00953331" w:rsidP="00953331">
      <w:pPr>
        <w:keepNext/>
        <w:ind w:firstLine="720"/>
        <w:rPr>
          <w:rFonts w:ascii="Times New Roman" w:hAnsi="Times New Roman" w:cs="Times New Roman"/>
        </w:rPr>
      </w:pPr>
    </w:p>
    <w:p w14:paraId="0903956A" w14:textId="77777777" w:rsidR="00953331" w:rsidRPr="007B25F8" w:rsidRDefault="00953331" w:rsidP="00953331">
      <w:pPr>
        <w:keepNext/>
        <w:jc w:val="both"/>
        <w:rPr>
          <w:rFonts w:ascii="Times New Roman" w:hAnsi="Times New Roman" w:cs="Times New Roman"/>
          <w:sz w:val="24"/>
          <w:szCs w:val="24"/>
        </w:rPr>
      </w:pPr>
    </w:p>
    <w:p w14:paraId="66234C04" w14:textId="77777777" w:rsidR="00953331" w:rsidRPr="007B25F8" w:rsidRDefault="00953331" w:rsidP="00953331">
      <w:pPr>
        <w:tabs>
          <w:tab w:val="left" w:pos="450"/>
          <w:tab w:val="right" w:pos="9354"/>
        </w:tabs>
        <w:spacing w:after="60"/>
        <w:rPr>
          <w:rFonts w:ascii="Times New Roman" w:hAnsi="Times New Roman" w:cs="Times New Roman"/>
          <w:b/>
          <w:sz w:val="24"/>
          <w:szCs w:val="24"/>
        </w:rPr>
      </w:pPr>
    </w:p>
    <w:p w14:paraId="73282026" w14:textId="77777777" w:rsidR="00953331" w:rsidRPr="007B25F8" w:rsidRDefault="00953331" w:rsidP="00953331">
      <w:pPr>
        <w:tabs>
          <w:tab w:val="left" w:pos="450"/>
          <w:tab w:val="right" w:pos="9354"/>
        </w:tabs>
        <w:spacing w:after="60"/>
        <w:rPr>
          <w:rFonts w:ascii="Times New Roman" w:hAnsi="Times New Roman" w:cs="Times New Roman"/>
          <w:b/>
          <w:sz w:val="24"/>
          <w:szCs w:val="24"/>
        </w:rPr>
      </w:pPr>
    </w:p>
    <w:p w14:paraId="656644D1" w14:textId="77777777" w:rsidR="00953331" w:rsidRPr="007B25F8" w:rsidRDefault="00953331" w:rsidP="00953331">
      <w:pPr>
        <w:tabs>
          <w:tab w:val="left" w:pos="450"/>
          <w:tab w:val="right" w:pos="9354"/>
        </w:tabs>
        <w:spacing w:after="60"/>
        <w:rPr>
          <w:rFonts w:ascii="Times New Roman" w:hAnsi="Times New Roman" w:cs="Times New Roman"/>
          <w:b/>
          <w:sz w:val="24"/>
          <w:szCs w:val="24"/>
        </w:rPr>
      </w:pPr>
    </w:p>
    <w:p w14:paraId="129ED23E" w14:textId="77777777" w:rsidR="00953331" w:rsidRPr="007B25F8" w:rsidRDefault="00953331" w:rsidP="00953331">
      <w:pPr>
        <w:tabs>
          <w:tab w:val="left" w:pos="450"/>
          <w:tab w:val="right" w:pos="9354"/>
        </w:tabs>
        <w:spacing w:after="60"/>
        <w:jc w:val="right"/>
        <w:rPr>
          <w:rFonts w:ascii="Times New Roman" w:hAnsi="Times New Roman" w:cs="Times New Roman"/>
          <w:b/>
          <w:sz w:val="24"/>
          <w:szCs w:val="24"/>
        </w:rPr>
      </w:pPr>
    </w:p>
    <w:p w14:paraId="52B7F04A" w14:textId="77777777" w:rsidR="00953331" w:rsidRPr="007B25F8" w:rsidRDefault="00953331" w:rsidP="00953331">
      <w:pPr>
        <w:tabs>
          <w:tab w:val="left" w:pos="450"/>
          <w:tab w:val="right" w:pos="9354"/>
        </w:tabs>
        <w:spacing w:after="60"/>
        <w:jc w:val="right"/>
        <w:rPr>
          <w:rFonts w:ascii="Times New Roman" w:hAnsi="Times New Roman" w:cs="Times New Roman"/>
          <w:b/>
          <w:sz w:val="24"/>
          <w:szCs w:val="24"/>
        </w:rPr>
      </w:pPr>
    </w:p>
    <w:p w14:paraId="758A1D92" w14:textId="77777777" w:rsidR="00953331" w:rsidRPr="007B25F8" w:rsidRDefault="00953331" w:rsidP="00953331">
      <w:pPr>
        <w:tabs>
          <w:tab w:val="left" w:pos="450"/>
          <w:tab w:val="right" w:pos="9354"/>
        </w:tabs>
        <w:spacing w:after="60"/>
        <w:jc w:val="right"/>
        <w:rPr>
          <w:rFonts w:ascii="Times New Roman" w:hAnsi="Times New Roman" w:cs="Times New Roman"/>
          <w:b/>
          <w:sz w:val="24"/>
          <w:szCs w:val="24"/>
        </w:rPr>
      </w:pPr>
      <w:r w:rsidRPr="007B25F8">
        <w:rPr>
          <w:rFonts w:ascii="Times New Roman" w:hAnsi="Times New Roman" w:cs="Times New Roman"/>
          <w:b/>
          <w:sz w:val="24"/>
          <w:szCs w:val="24"/>
        </w:rPr>
        <w:t>Приложение №1</w:t>
      </w:r>
    </w:p>
    <w:p w14:paraId="4E9D704F" w14:textId="77777777" w:rsidR="00953331" w:rsidRPr="007B25F8" w:rsidRDefault="00953331" w:rsidP="00953331">
      <w:pPr>
        <w:spacing w:after="60"/>
        <w:jc w:val="right"/>
        <w:rPr>
          <w:rFonts w:ascii="Times New Roman" w:hAnsi="Times New Roman" w:cs="Times New Roman"/>
          <w:b/>
          <w:sz w:val="24"/>
          <w:szCs w:val="24"/>
        </w:rPr>
      </w:pPr>
      <w:r w:rsidRPr="007B25F8">
        <w:rPr>
          <w:rFonts w:ascii="Times New Roman" w:hAnsi="Times New Roman" w:cs="Times New Roman"/>
          <w:b/>
          <w:sz w:val="24"/>
          <w:szCs w:val="24"/>
        </w:rPr>
        <w:t>к контракту</w:t>
      </w:r>
    </w:p>
    <w:p w14:paraId="08EA73B9" w14:textId="77777777" w:rsidR="00953331" w:rsidRPr="007B25F8" w:rsidRDefault="00953331" w:rsidP="00953331">
      <w:pPr>
        <w:spacing w:after="60"/>
        <w:jc w:val="right"/>
        <w:rPr>
          <w:rFonts w:ascii="Times New Roman" w:hAnsi="Times New Roman" w:cs="Times New Roman"/>
          <w:b/>
          <w:sz w:val="24"/>
          <w:szCs w:val="24"/>
        </w:rPr>
      </w:pPr>
      <w:r w:rsidRPr="007B25F8">
        <w:rPr>
          <w:rFonts w:ascii="Times New Roman" w:hAnsi="Times New Roman" w:cs="Times New Roman"/>
          <w:b/>
          <w:sz w:val="24"/>
          <w:szCs w:val="24"/>
        </w:rPr>
        <w:t>от ______________ № _______________</w:t>
      </w:r>
    </w:p>
    <w:p w14:paraId="25663EB3" w14:textId="77777777" w:rsidR="00953331" w:rsidRPr="007B25F8" w:rsidRDefault="00953331" w:rsidP="00953331">
      <w:pPr>
        <w:tabs>
          <w:tab w:val="left" w:pos="450"/>
          <w:tab w:val="right" w:pos="9354"/>
        </w:tabs>
        <w:spacing w:after="60"/>
        <w:jc w:val="right"/>
        <w:rPr>
          <w:rFonts w:ascii="Times New Roman" w:hAnsi="Times New Roman" w:cs="Times New Roman"/>
          <w:b/>
          <w:sz w:val="24"/>
          <w:szCs w:val="24"/>
        </w:rPr>
      </w:pPr>
    </w:p>
    <w:p w14:paraId="5E801F3C" w14:textId="77777777" w:rsidR="00953331" w:rsidRPr="007B25F8" w:rsidRDefault="00953331" w:rsidP="00953331">
      <w:pPr>
        <w:tabs>
          <w:tab w:val="left" w:pos="450"/>
          <w:tab w:val="right" w:pos="9354"/>
        </w:tabs>
        <w:spacing w:after="60"/>
        <w:jc w:val="center"/>
        <w:rPr>
          <w:rFonts w:ascii="Times New Roman" w:hAnsi="Times New Roman" w:cs="Times New Roman"/>
          <w:b/>
          <w:sz w:val="24"/>
          <w:szCs w:val="24"/>
          <w:u w:val="single"/>
        </w:rPr>
      </w:pPr>
      <w:r w:rsidRPr="007B25F8">
        <w:rPr>
          <w:rFonts w:ascii="Times New Roman" w:hAnsi="Times New Roman" w:cs="Times New Roman"/>
          <w:b/>
          <w:sz w:val="24"/>
          <w:szCs w:val="24"/>
          <w:u w:val="single"/>
        </w:rPr>
        <w:t>Техническое задание</w:t>
      </w:r>
    </w:p>
    <w:p w14:paraId="743B2233" w14:textId="77777777" w:rsidR="00953331" w:rsidRPr="007B25F8" w:rsidRDefault="00953331" w:rsidP="00953331">
      <w:pPr>
        <w:tabs>
          <w:tab w:val="left" w:pos="450"/>
          <w:tab w:val="right" w:pos="9354"/>
        </w:tabs>
        <w:spacing w:after="60"/>
        <w:jc w:val="center"/>
        <w:rPr>
          <w:rFonts w:ascii="Times New Roman" w:hAnsi="Times New Roman" w:cs="Times New Roman"/>
          <w:b/>
          <w:sz w:val="24"/>
          <w:szCs w:val="24"/>
          <w:u w:val="single"/>
        </w:rPr>
      </w:pPr>
    </w:p>
    <w:p w14:paraId="1B9C03D4" w14:textId="77777777" w:rsidR="00953331" w:rsidRPr="007B25F8" w:rsidRDefault="00953331" w:rsidP="00953331">
      <w:pPr>
        <w:tabs>
          <w:tab w:val="left" w:pos="450"/>
          <w:tab w:val="right" w:pos="9354"/>
        </w:tabs>
        <w:spacing w:after="60"/>
        <w:jc w:val="center"/>
        <w:rPr>
          <w:rFonts w:ascii="Times New Roman" w:hAnsi="Times New Roman" w:cs="Times New Roman"/>
          <w:b/>
          <w:sz w:val="24"/>
          <w:szCs w:val="24"/>
          <w:u w:val="single"/>
        </w:rPr>
      </w:pPr>
    </w:p>
    <w:p w14:paraId="4B4B94E3" w14:textId="77777777" w:rsidR="00953331" w:rsidRPr="007B25F8" w:rsidRDefault="00953331" w:rsidP="00953331">
      <w:pPr>
        <w:tabs>
          <w:tab w:val="left" w:pos="450"/>
          <w:tab w:val="right" w:pos="9354"/>
        </w:tabs>
        <w:spacing w:after="60"/>
        <w:jc w:val="center"/>
        <w:rPr>
          <w:rFonts w:ascii="Times New Roman" w:hAnsi="Times New Roman" w:cs="Times New Roman"/>
          <w:b/>
          <w:sz w:val="24"/>
          <w:szCs w:val="24"/>
          <w:u w:val="single"/>
        </w:rPr>
      </w:pPr>
    </w:p>
    <w:p w14:paraId="2D9B9D23" w14:textId="77777777" w:rsidR="00953331" w:rsidRPr="007B25F8" w:rsidRDefault="00953331" w:rsidP="00953331">
      <w:pPr>
        <w:tabs>
          <w:tab w:val="left" w:pos="450"/>
          <w:tab w:val="right" w:pos="9354"/>
        </w:tabs>
        <w:spacing w:after="60"/>
        <w:jc w:val="center"/>
        <w:rPr>
          <w:rFonts w:ascii="Times New Roman" w:hAnsi="Times New Roman" w:cs="Times New Roman"/>
          <w:b/>
          <w:sz w:val="24"/>
          <w:szCs w:val="24"/>
          <w:u w:val="single"/>
        </w:rPr>
      </w:pPr>
    </w:p>
    <w:p w14:paraId="45E804EE" w14:textId="77777777" w:rsidR="00953331" w:rsidRPr="007B25F8" w:rsidRDefault="00953331" w:rsidP="00953331">
      <w:pPr>
        <w:tabs>
          <w:tab w:val="left" w:pos="450"/>
          <w:tab w:val="right" w:pos="9354"/>
        </w:tabs>
        <w:spacing w:after="60"/>
        <w:jc w:val="center"/>
        <w:rPr>
          <w:rFonts w:ascii="Times New Roman" w:hAnsi="Times New Roman" w:cs="Times New Roman"/>
          <w:b/>
          <w:sz w:val="24"/>
          <w:szCs w:val="24"/>
          <w:u w:val="single"/>
        </w:rPr>
      </w:pPr>
    </w:p>
    <w:p w14:paraId="711207A8" w14:textId="77777777" w:rsidR="00953331" w:rsidRPr="007B25F8" w:rsidRDefault="00953331" w:rsidP="00953331">
      <w:pPr>
        <w:tabs>
          <w:tab w:val="left" w:pos="450"/>
          <w:tab w:val="right" w:pos="9354"/>
        </w:tabs>
        <w:spacing w:after="60"/>
        <w:jc w:val="center"/>
        <w:rPr>
          <w:rFonts w:ascii="Times New Roman" w:hAnsi="Times New Roman" w:cs="Times New Roman"/>
          <w:b/>
          <w:sz w:val="24"/>
          <w:szCs w:val="24"/>
          <w:u w:val="single"/>
        </w:rPr>
      </w:pPr>
    </w:p>
    <w:p w14:paraId="5BBCB922" w14:textId="77777777" w:rsidR="00953331" w:rsidRPr="007B25F8" w:rsidRDefault="00953331" w:rsidP="00953331">
      <w:pPr>
        <w:tabs>
          <w:tab w:val="left" w:pos="450"/>
          <w:tab w:val="right" w:pos="9354"/>
        </w:tabs>
        <w:spacing w:after="60"/>
        <w:jc w:val="center"/>
        <w:rPr>
          <w:rFonts w:ascii="Times New Roman" w:hAnsi="Times New Roman" w:cs="Times New Roman"/>
          <w:b/>
          <w:sz w:val="24"/>
          <w:szCs w:val="24"/>
          <w:u w:val="single"/>
        </w:rPr>
      </w:pPr>
    </w:p>
    <w:p w14:paraId="721725FD" w14:textId="77777777" w:rsidR="00953331" w:rsidRPr="007B25F8" w:rsidRDefault="00953331" w:rsidP="00953331">
      <w:pPr>
        <w:tabs>
          <w:tab w:val="left" w:pos="450"/>
          <w:tab w:val="right" w:pos="9354"/>
        </w:tabs>
        <w:spacing w:after="60"/>
        <w:jc w:val="center"/>
        <w:rPr>
          <w:rFonts w:ascii="Times New Roman" w:hAnsi="Times New Roman" w:cs="Times New Roman"/>
          <w:b/>
          <w:sz w:val="24"/>
          <w:szCs w:val="24"/>
          <w:u w:val="single"/>
        </w:rPr>
      </w:pPr>
    </w:p>
    <w:p w14:paraId="7D19568A" w14:textId="77777777" w:rsidR="00953331" w:rsidRPr="007B25F8" w:rsidRDefault="00953331" w:rsidP="00953331">
      <w:pPr>
        <w:tabs>
          <w:tab w:val="left" w:pos="450"/>
          <w:tab w:val="right" w:pos="9354"/>
        </w:tabs>
        <w:spacing w:after="60"/>
        <w:jc w:val="center"/>
        <w:rPr>
          <w:rFonts w:ascii="Times New Roman" w:hAnsi="Times New Roman" w:cs="Times New Roman"/>
          <w:b/>
          <w:sz w:val="24"/>
          <w:szCs w:val="24"/>
          <w:u w:val="single"/>
        </w:rPr>
      </w:pPr>
    </w:p>
    <w:p w14:paraId="5019E13F" w14:textId="77777777" w:rsidR="00953331" w:rsidRPr="007B25F8" w:rsidRDefault="00953331" w:rsidP="00953331">
      <w:pPr>
        <w:tabs>
          <w:tab w:val="left" w:pos="450"/>
          <w:tab w:val="right" w:pos="9354"/>
        </w:tabs>
        <w:spacing w:after="60"/>
        <w:jc w:val="center"/>
        <w:rPr>
          <w:rFonts w:ascii="Times New Roman" w:hAnsi="Times New Roman" w:cs="Times New Roman"/>
          <w:b/>
          <w:sz w:val="24"/>
          <w:szCs w:val="24"/>
          <w:u w:val="single"/>
        </w:rPr>
      </w:pPr>
    </w:p>
    <w:p w14:paraId="0BE30422" w14:textId="77777777" w:rsidR="00953331" w:rsidRPr="007B25F8" w:rsidRDefault="00953331" w:rsidP="00953331">
      <w:pPr>
        <w:tabs>
          <w:tab w:val="left" w:pos="450"/>
          <w:tab w:val="right" w:pos="9354"/>
        </w:tabs>
        <w:spacing w:after="60"/>
        <w:jc w:val="center"/>
        <w:rPr>
          <w:rFonts w:ascii="Times New Roman" w:hAnsi="Times New Roman" w:cs="Times New Roman"/>
          <w:b/>
          <w:sz w:val="24"/>
          <w:szCs w:val="24"/>
          <w:u w:val="single"/>
        </w:rPr>
      </w:pPr>
    </w:p>
    <w:p w14:paraId="1F224274" w14:textId="77777777" w:rsidR="00953331" w:rsidRPr="007B25F8" w:rsidRDefault="00953331" w:rsidP="00953331">
      <w:pPr>
        <w:tabs>
          <w:tab w:val="left" w:pos="450"/>
          <w:tab w:val="right" w:pos="9354"/>
        </w:tabs>
        <w:spacing w:after="60"/>
        <w:jc w:val="center"/>
        <w:rPr>
          <w:rFonts w:ascii="Times New Roman" w:hAnsi="Times New Roman" w:cs="Times New Roman"/>
          <w:b/>
          <w:sz w:val="24"/>
          <w:szCs w:val="24"/>
          <w:u w:val="single"/>
        </w:rPr>
      </w:pPr>
    </w:p>
    <w:p w14:paraId="005C152A" w14:textId="77777777" w:rsidR="00953331" w:rsidRPr="007B25F8" w:rsidRDefault="00953331" w:rsidP="00953331">
      <w:pPr>
        <w:tabs>
          <w:tab w:val="left" w:pos="450"/>
          <w:tab w:val="right" w:pos="9354"/>
        </w:tabs>
        <w:spacing w:after="60"/>
        <w:jc w:val="center"/>
        <w:rPr>
          <w:rFonts w:ascii="Times New Roman" w:hAnsi="Times New Roman" w:cs="Times New Roman"/>
          <w:b/>
          <w:sz w:val="24"/>
          <w:szCs w:val="24"/>
          <w:u w:val="single"/>
        </w:rPr>
      </w:pPr>
    </w:p>
    <w:p w14:paraId="67A4A880" w14:textId="77777777" w:rsidR="00953331" w:rsidRPr="007B25F8" w:rsidRDefault="00953331" w:rsidP="00953331">
      <w:pPr>
        <w:ind w:firstLine="6521"/>
        <w:jc w:val="both"/>
        <w:rPr>
          <w:rFonts w:ascii="Times New Roman" w:hAnsi="Times New Roman" w:cs="Times New Roman"/>
          <w:sz w:val="24"/>
          <w:szCs w:val="24"/>
        </w:rPr>
      </w:pPr>
    </w:p>
    <w:p w14:paraId="32E111D7" w14:textId="77777777" w:rsidR="00953331" w:rsidRPr="007B25F8" w:rsidRDefault="00953331" w:rsidP="00953331">
      <w:pPr>
        <w:rPr>
          <w:rFonts w:ascii="Times New Roman" w:hAnsi="Times New Roman" w:cs="Times New Roman"/>
        </w:rPr>
      </w:pPr>
    </w:p>
    <w:p w14:paraId="5DC095CC" w14:textId="77777777" w:rsidR="00812D4B" w:rsidRDefault="00812D4B" w:rsidP="00953331">
      <w:pPr>
        <w:spacing w:after="0" w:line="240" w:lineRule="auto"/>
        <w:ind w:firstLine="6521"/>
        <w:rPr>
          <w:rFonts w:ascii="Times New Roman" w:hAnsi="Times New Roman" w:cs="Times New Roman"/>
          <w:b/>
          <w:sz w:val="24"/>
          <w:szCs w:val="24"/>
          <w:u w:val="single"/>
        </w:rPr>
      </w:pPr>
    </w:p>
    <w:sectPr w:rsidR="00812D4B" w:rsidSect="007D2B02">
      <w:footerReference w:type="default" r:id="rId16"/>
      <w:pgSz w:w="11906" w:h="16838" w:code="9"/>
      <w:pgMar w:top="1134" w:right="851"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FA9D12" w14:textId="77777777" w:rsidR="00E6594D" w:rsidRDefault="00E6594D" w:rsidP="00E103B8">
      <w:pPr>
        <w:spacing w:after="0" w:line="240" w:lineRule="auto"/>
      </w:pPr>
      <w:r>
        <w:separator/>
      </w:r>
    </w:p>
  </w:endnote>
  <w:endnote w:type="continuationSeparator" w:id="0">
    <w:p w14:paraId="233AB2CE" w14:textId="77777777" w:rsidR="00E6594D" w:rsidRDefault="00E6594D" w:rsidP="00E103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4315283"/>
      <w:docPartObj>
        <w:docPartGallery w:val="Page Numbers (Bottom of Page)"/>
        <w:docPartUnique/>
      </w:docPartObj>
    </w:sdtPr>
    <w:sdtEndPr/>
    <w:sdtContent>
      <w:p w14:paraId="4333AAB3" w14:textId="77777777" w:rsidR="002A4E0A" w:rsidRDefault="002A4E0A">
        <w:pPr>
          <w:pStyle w:val="af1"/>
          <w:jc w:val="right"/>
        </w:pPr>
        <w:r>
          <w:fldChar w:fldCharType="begin"/>
        </w:r>
        <w:r>
          <w:instrText>PAGE   \* MERGEFORMAT</w:instrText>
        </w:r>
        <w:r>
          <w:fldChar w:fldCharType="separate"/>
        </w:r>
        <w:r w:rsidR="00710953">
          <w:rPr>
            <w:noProof/>
          </w:rPr>
          <w:t>1</w:t>
        </w:r>
        <w:r>
          <w:fldChar w:fldCharType="end"/>
        </w:r>
      </w:p>
    </w:sdtContent>
  </w:sdt>
  <w:p w14:paraId="30286F04" w14:textId="77777777" w:rsidR="002A4E0A" w:rsidRDefault="002A4E0A">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0492900"/>
      <w:docPartObj>
        <w:docPartGallery w:val="Page Numbers (Bottom of Page)"/>
        <w:docPartUnique/>
      </w:docPartObj>
    </w:sdtPr>
    <w:sdtEndPr/>
    <w:sdtContent>
      <w:p w14:paraId="13D580FC" w14:textId="77777777" w:rsidR="00BC2031" w:rsidRDefault="00AB605E">
        <w:pPr>
          <w:pStyle w:val="af1"/>
          <w:jc w:val="right"/>
        </w:pPr>
        <w:r>
          <w:fldChar w:fldCharType="begin"/>
        </w:r>
        <w:r>
          <w:instrText>PAGE   \* MERGEFORMAT</w:instrText>
        </w:r>
        <w:r>
          <w:fldChar w:fldCharType="separate"/>
        </w:r>
        <w:r w:rsidR="00710953">
          <w:rPr>
            <w:noProof/>
          </w:rPr>
          <w:t>23</w:t>
        </w:r>
        <w:r>
          <w:fldChar w:fldCharType="end"/>
        </w:r>
      </w:p>
    </w:sdtContent>
  </w:sdt>
  <w:p w14:paraId="00C2044A" w14:textId="77777777" w:rsidR="00BC2031" w:rsidRDefault="00E6594D">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C21C74" w14:textId="77777777" w:rsidR="00E6594D" w:rsidRDefault="00E6594D" w:rsidP="00E103B8">
      <w:pPr>
        <w:spacing w:after="0" w:line="240" w:lineRule="auto"/>
      </w:pPr>
      <w:r>
        <w:separator/>
      </w:r>
    </w:p>
  </w:footnote>
  <w:footnote w:type="continuationSeparator" w:id="0">
    <w:p w14:paraId="0F719779" w14:textId="77777777" w:rsidR="00E6594D" w:rsidRDefault="00E6594D" w:rsidP="00E103B8">
      <w:pPr>
        <w:spacing w:after="0" w:line="240" w:lineRule="auto"/>
      </w:pPr>
      <w:r>
        <w:continuationSeparator/>
      </w:r>
    </w:p>
  </w:footnote>
  <w:footnote w:id="1">
    <w:p w14:paraId="7F763713" w14:textId="77777777" w:rsidR="00953331" w:rsidRPr="00DA7765" w:rsidRDefault="00953331" w:rsidP="00953331">
      <w:pPr>
        <w:ind w:firstLine="567"/>
        <w:jc w:val="both"/>
        <w:rPr>
          <w:rFonts w:ascii="Times New Roman" w:hAnsi="Times New Roman" w:cs="Times New Roman"/>
          <w:b/>
          <w:bCs/>
          <w:color w:val="0000FF"/>
          <w:sz w:val="20"/>
          <w:szCs w:val="20"/>
        </w:rPr>
      </w:pPr>
      <w:r w:rsidRPr="00DA7765">
        <w:rPr>
          <w:rStyle w:val="afb"/>
          <w:rFonts w:ascii="Times New Roman" w:hAnsi="Times New Roman" w:cs="Times New Roman"/>
          <w:color w:val="0000FF"/>
          <w:sz w:val="20"/>
          <w:szCs w:val="20"/>
        </w:rPr>
        <w:footnoteRef/>
      </w:r>
      <w:r w:rsidRPr="00DA7765">
        <w:rPr>
          <w:rFonts w:ascii="Times New Roman" w:hAnsi="Times New Roman" w:cs="Times New Roman"/>
          <w:b/>
          <w:bCs/>
          <w:color w:val="0000FF"/>
          <w:sz w:val="20"/>
          <w:szCs w:val="20"/>
        </w:rPr>
        <w:t>В случае если законодательством Российской Федерации установлен иной порядок начисления штрафа, чем порядок, предусмотренный Постановлением Правительства №1042 от 30.08.2017, размер такого штрафа и порядок его начисления устанавливается контрактом в соответствии с законодательством Российской Федерации.</w:t>
      </w:r>
    </w:p>
  </w:footnote>
  <w:footnote w:id="2">
    <w:p w14:paraId="752BC92A" w14:textId="77777777" w:rsidR="00953331" w:rsidRPr="00DA7765" w:rsidRDefault="00953331" w:rsidP="00953331">
      <w:pPr>
        <w:ind w:firstLine="567"/>
        <w:jc w:val="both"/>
        <w:rPr>
          <w:rFonts w:ascii="Times New Roman" w:hAnsi="Times New Roman" w:cs="Times New Roman"/>
          <w:b/>
          <w:bCs/>
          <w:color w:val="0000FF"/>
          <w:sz w:val="20"/>
          <w:szCs w:val="20"/>
        </w:rPr>
      </w:pPr>
      <w:r>
        <w:rPr>
          <w:rStyle w:val="afb"/>
        </w:rPr>
        <w:footnoteRef/>
      </w:r>
      <w:r w:rsidRPr="00DA7765">
        <w:rPr>
          <w:rFonts w:ascii="Times New Roman" w:hAnsi="Times New Roman" w:cs="Times New Roman"/>
          <w:b/>
          <w:bCs/>
          <w:color w:val="0000FF"/>
          <w:sz w:val="20"/>
          <w:szCs w:val="20"/>
        </w:rPr>
        <w:t>В случае если законодательством Российской Федерации установлен иной порядок начисления штрафа, чем порядок, предусмотренный Постановлением Правительства №1042 от 30.08.2017, размер такого штрафа и порядок его начисления устанавливается контрактом в соответствии с законодательством Российской Федерации.</w:t>
      </w:r>
    </w:p>
    <w:p w14:paraId="2BD13470" w14:textId="77777777" w:rsidR="00953331" w:rsidRDefault="00953331" w:rsidP="00953331">
      <w:pPr>
        <w:pStyle w:val="af9"/>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74AC474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2">
    <w:nsid w:val="002F3413"/>
    <w:multiLevelType w:val="multilevel"/>
    <w:tmpl w:val="96D4C1DC"/>
    <w:lvl w:ilvl="0">
      <w:start w:val="2"/>
      <w:numFmt w:val="decimal"/>
      <w:lvlText w:val="%1."/>
      <w:lvlJc w:val="left"/>
      <w:pPr>
        <w:ind w:left="360" w:hanging="360"/>
      </w:pPr>
      <w:rPr>
        <w:rFonts w:hint="default"/>
      </w:rPr>
    </w:lvl>
    <w:lvl w:ilvl="1">
      <w:start w:val="1"/>
      <w:numFmt w:val="decimal"/>
      <w:lvlText w:val="%1.%2."/>
      <w:lvlJc w:val="left"/>
      <w:pPr>
        <w:ind w:left="2204"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02442937"/>
    <w:multiLevelType w:val="multilevel"/>
    <w:tmpl w:val="749C0BEC"/>
    <w:lvl w:ilvl="0">
      <w:start w:val="1"/>
      <w:numFmt w:val="decimal"/>
      <w:lvlText w:val="%1."/>
      <w:lvlJc w:val="left"/>
      <w:pPr>
        <w:ind w:left="1069" w:hanging="360"/>
      </w:pPr>
      <w:rPr>
        <w:rFonts w:hint="default"/>
      </w:rPr>
    </w:lvl>
    <w:lvl w:ilvl="1">
      <w:start w:val="1"/>
      <w:numFmt w:val="decimal"/>
      <w:isLgl/>
      <w:lvlText w:val="%1.%2."/>
      <w:lvlJc w:val="left"/>
      <w:pPr>
        <w:ind w:left="1894" w:hanging="1185"/>
      </w:pPr>
      <w:rPr>
        <w:rFonts w:hint="default"/>
      </w:rPr>
    </w:lvl>
    <w:lvl w:ilvl="2">
      <w:start w:val="1"/>
      <w:numFmt w:val="decimal"/>
      <w:isLgl/>
      <w:lvlText w:val="%1.%2.%3."/>
      <w:lvlJc w:val="left"/>
      <w:pPr>
        <w:ind w:left="1894" w:hanging="1185"/>
      </w:pPr>
      <w:rPr>
        <w:rFonts w:hint="default"/>
      </w:rPr>
    </w:lvl>
    <w:lvl w:ilvl="3">
      <w:start w:val="1"/>
      <w:numFmt w:val="decimal"/>
      <w:isLgl/>
      <w:lvlText w:val="%1.%2.%3.%4."/>
      <w:lvlJc w:val="left"/>
      <w:pPr>
        <w:ind w:left="1894" w:hanging="1185"/>
      </w:pPr>
      <w:rPr>
        <w:rFonts w:hint="default"/>
      </w:rPr>
    </w:lvl>
    <w:lvl w:ilvl="4">
      <w:start w:val="1"/>
      <w:numFmt w:val="decimal"/>
      <w:isLgl/>
      <w:lvlText w:val="%1.%2.%3.%4.%5."/>
      <w:lvlJc w:val="left"/>
      <w:pPr>
        <w:ind w:left="1894" w:hanging="1185"/>
      </w:pPr>
      <w:rPr>
        <w:rFonts w:hint="default"/>
      </w:rPr>
    </w:lvl>
    <w:lvl w:ilvl="5">
      <w:start w:val="1"/>
      <w:numFmt w:val="decimal"/>
      <w:isLgl/>
      <w:lvlText w:val="%1.%2.%3.%4.%5.%6."/>
      <w:lvlJc w:val="left"/>
      <w:pPr>
        <w:ind w:left="1894" w:hanging="1185"/>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nsid w:val="0DA94EFE"/>
    <w:multiLevelType w:val="hybridMultilevel"/>
    <w:tmpl w:val="6C5CA5A2"/>
    <w:lvl w:ilvl="0" w:tplc="B2C25EA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16950237"/>
    <w:multiLevelType w:val="multilevel"/>
    <w:tmpl w:val="C472F4C8"/>
    <w:lvl w:ilvl="0">
      <w:start w:val="1"/>
      <w:numFmt w:val="decimal"/>
      <w:lvlText w:val="%1."/>
      <w:lvlJc w:val="left"/>
      <w:pPr>
        <w:ind w:left="735" w:hanging="375"/>
      </w:pPr>
      <w:rPr>
        <w:rFonts w:ascii="Times New Roman" w:eastAsiaTheme="minorEastAsia" w:hAnsi="Times New Roman" w:cs="Times New Roman"/>
        <w:b/>
      </w:rPr>
    </w:lvl>
    <w:lvl w:ilvl="1">
      <w:start w:val="1"/>
      <w:numFmt w:val="decimal"/>
      <w:isLgl/>
      <w:lvlText w:val="%1.%2"/>
      <w:lvlJc w:val="left"/>
      <w:pPr>
        <w:ind w:left="2157" w:hanging="1305"/>
      </w:pPr>
      <w:rPr>
        <w:rFonts w:hint="default"/>
        <w:sz w:val="24"/>
        <w:szCs w:val="24"/>
      </w:rPr>
    </w:lvl>
    <w:lvl w:ilvl="2">
      <w:start w:val="1"/>
      <w:numFmt w:val="decimal"/>
      <w:isLgl/>
      <w:lvlText w:val="%1.%2.%3"/>
      <w:lvlJc w:val="left"/>
      <w:pPr>
        <w:ind w:left="2363" w:hanging="1305"/>
      </w:pPr>
      <w:rPr>
        <w:rFonts w:hint="default"/>
        <w:sz w:val="28"/>
      </w:rPr>
    </w:lvl>
    <w:lvl w:ilvl="3">
      <w:start w:val="1"/>
      <w:numFmt w:val="decimal"/>
      <w:isLgl/>
      <w:lvlText w:val="%1.%2.%3.%4"/>
      <w:lvlJc w:val="left"/>
      <w:pPr>
        <w:ind w:left="2712" w:hanging="1305"/>
      </w:pPr>
      <w:rPr>
        <w:rFonts w:hint="default"/>
        <w:sz w:val="28"/>
      </w:rPr>
    </w:lvl>
    <w:lvl w:ilvl="4">
      <w:start w:val="1"/>
      <w:numFmt w:val="decimal"/>
      <w:isLgl/>
      <w:lvlText w:val="%1.%2.%3.%4.%5"/>
      <w:lvlJc w:val="left"/>
      <w:pPr>
        <w:ind w:left="3061" w:hanging="1305"/>
      </w:pPr>
      <w:rPr>
        <w:rFonts w:hint="default"/>
        <w:sz w:val="28"/>
      </w:rPr>
    </w:lvl>
    <w:lvl w:ilvl="5">
      <w:start w:val="1"/>
      <w:numFmt w:val="decimal"/>
      <w:isLgl/>
      <w:lvlText w:val="%1.%2.%3.%4.%5.%6"/>
      <w:lvlJc w:val="left"/>
      <w:pPr>
        <w:ind w:left="3545" w:hanging="1440"/>
      </w:pPr>
      <w:rPr>
        <w:rFonts w:hint="default"/>
        <w:sz w:val="28"/>
      </w:rPr>
    </w:lvl>
    <w:lvl w:ilvl="6">
      <w:start w:val="1"/>
      <w:numFmt w:val="decimal"/>
      <w:isLgl/>
      <w:lvlText w:val="%1.%2.%3.%4.%5.%6.%7"/>
      <w:lvlJc w:val="left"/>
      <w:pPr>
        <w:ind w:left="3894" w:hanging="1440"/>
      </w:pPr>
      <w:rPr>
        <w:rFonts w:hint="default"/>
        <w:sz w:val="28"/>
      </w:rPr>
    </w:lvl>
    <w:lvl w:ilvl="7">
      <w:start w:val="1"/>
      <w:numFmt w:val="decimal"/>
      <w:isLgl/>
      <w:lvlText w:val="%1.%2.%3.%4.%5.%6.%7.%8"/>
      <w:lvlJc w:val="left"/>
      <w:pPr>
        <w:ind w:left="4603" w:hanging="1800"/>
      </w:pPr>
      <w:rPr>
        <w:rFonts w:hint="default"/>
        <w:sz w:val="28"/>
      </w:rPr>
    </w:lvl>
    <w:lvl w:ilvl="8">
      <w:start w:val="1"/>
      <w:numFmt w:val="decimal"/>
      <w:isLgl/>
      <w:lvlText w:val="%1.%2.%3.%4.%5.%6.%7.%8.%9"/>
      <w:lvlJc w:val="left"/>
      <w:pPr>
        <w:ind w:left="4952" w:hanging="1800"/>
      </w:pPr>
      <w:rPr>
        <w:rFonts w:hint="default"/>
        <w:sz w:val="28"/>
      </w:rPr>
    </w:lvl>
  </w:abstractNum>
  <w:abstractNum w:abstractNumId="6">
    <w:nsid w:val="1ACD609C"/>
    <w:multiLevelType w:val="hybridMultilevel"/>
    <w:tmpl w:val="5C882D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571AD9"/>
    <w:multiLevelType w:val="multilevel"/>
    <w:tmpl w:val="3EE09C82"/>
    <w:lvl w:ilvl="0">
      <w:start w:val="1"/>
      <w:numFmt w:val="decimal"/>
      <w:lvlText w:val="%1."/>
      <w:lvlJc w:val="center"/>
      <w:pPr>
        <w:tabs>
          <w:tab w:val="num" w:pos="0"/>
        </w:tabs>
        <w:ind w:left="0" w:firstLine="0"/>
      </w:pPr>
      <w:rPr>
        <w:b/>
        <w:i w:val="0"/>
      </w:rPr>
    </w:lvl>
    <w:lvl w:ilvl="1">
      <w:start w:val="1"/>
      <w:numFmt w:val="decimal"/>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
      <w:lvlText w:val="%1.%2.%3"/>
      <w:lvlJc w:val="left"/>
      <w:pPr>
        <w:tabs>
          <w:tab w:val="num" w:pos="851"/>
        </w:tabs>
        <w:ind w:left="851" w:hanging="851"/>
      </w:pPr>
      <w:rPr>
        <w:b w:val="0"/>
        <w:bCs w:val="0"/>
        <w:i w:val="0"/>
        <w:iCs w:val="0"/>
      </w:rPr>
    </w:lvl>
    <w:lvl w:ilvl="3">
      <w:start w:val="1"/>
      <w:numFmt w:val="lowerLetter"/>
      <w:pStyle w:val="-"/>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lvl>
    <w:lvl w:ilvl="7">
      <w:start w:val="1"/>
      <w:numFmt w:val="decimal"/>
      <w:lvlText w:val="%1.%2.%3.%4.%5.%6.%7.%8."/>
      <w:lvlJc w:val="left"/>
      <w:pPr>
        <w:tabs>
          <w:tab w:val="num" w:pos="3978"/>
        </w:tabs>
        <w:ind w:left="2322" w:hanging="1224"/>
      </w:pPr>
    </w:lvl>
    <w:lvl w:ilvl="8">
      <w:start w:val="1"/>
      <w:numFmt w:val="decimal"/>
      <w:lvlText w:val="%1.%2.%3.%4.%5.%6.%7.%8.%9."/>
      <w:lvlJc w:val="left"/>
      <w:pPr>
        <w:tabs>
          <w:tab w:val="num" w:pos="4698"/>
        </w:tabs>
        <w:ind w:left="2898" w:hanging="1440"/>
      </w:pPr>
    </w:lvl>
  </w:abstractNum>
  <w:abstractNum w:abstractNumId="8">
    <w:nsid w:val="23EB1967"/>
    <w:multiLevelType w:val="multilevel"/>
    <w:tmpl w:val="0BE8348C"/>
    <w:lvl w:ilvl="0">
      <w:start w:val="1"/>
      <w:numFmt w:val="decimal"/>
      <w:lvlText w:val="%1."/>
      <w:lvlJc w:val="left"/>
      <w:pPr>
        <w:tabs>
          <w:tab w:val="num" w:pos="420"/>
        </w:tabs>
        <w:ind w:left="420" w:hanging="420"/>
      </w:pPr>
      <w:rPr>
        <w:b/>
        <w:color w:val="auto"/>
      </w:rPr>
    </w:lvl>
    <w:lvl w:ilvl="1">
      <w:start w:val="1"/>
      <w:numFmt w:val="decimal"/>
      <w:lvlText w:val="%1.%2."/>
      <w:lvlJc w:val="left"/>
      <w:pPr>
        <w:tabs>
          <w:tab w:val="num" w:pos="1146"/>
        </w:tabs>
        <w:ind w:left="1146" w:hanging="720"/>
      </w:pPr>
      <w:rPr>
        <w:rFonts w:ascii="Times New Roman" w:eastAsia="Times New Roman" w:hAnsi="Times New Roman" w:cs="Times New Roman"/>
        <w:b w:val="0"/>
        <w:i w:val="0"/>
        <w:color w:val="auto"/>
        <w:sz w:val="24"/>
        <w:szCs w:val="24"/>
      </w:rPr>
    </w:lvl>
    <w:lvl w:ilvl="2">
      <w:start w:val="1"/>
      <w:numFmt w:val="decimal"/>
      <w:lvlText w:val="%1.%2.%3."/>
      <w:lvlJc w:val="left"/>
      <w:pPr>
        <w:tabs>
          <w:tab w:val="num" w:pos="1146"/>
        </w:tabs>
        <w:ind w:left="1146" w:hanging="720"/>
      </w:pPr>
      <w:rPr>
        <w:b w:val="0"/>
        <w:color w:val="auto"/>
      </w:rPr>
    </w:lvl>
    <w:lvl w:ilvl="3">
      <w:start w:val="1"/>
      <w:numFmt w:val="decimal"/>
      <w:lvlText w:val="%1.%2.%3.%4."/>
      <w:lvlJc w:val="left"/>
      <w:pPr>
        <w:tabs>
          <w:tab w:val="num" w:pos="1080"/>
        </w:tabs>
        <w:ind w:left="1080" w:hanging="1080"/>
      </w:pPr>
      <w:rPr>
        <w:color w:val="auto"/>
      </w:rPr>
    </w:lvl>
    <w:lvl w:ilvl="4">
      <w:start w:val="1"/>
      <w:numFmt w:val="decimal"/>
      <w:lvlText w:val="%1.%2.%3.%4.%5."/>
      <w:lvlJc w:val="left"/>
      <w:pPr>
        <w:tabs>
          <w:tab w:val="num" w:pos="1080"/>
        </w:tabs>
        <w:ind w:left="1080" w:hanging="1080"/>
      </w:pPr>
      <w:rPr>
        <w:color w:val="auto"/>
      </w:rPr>
    </w:lvl>
    <w:lvl w:ilvl="5">
      <w:start w:val="1"/>
      <w:numFmt w:val="decimal"/>
      <w:lvlText w:val="%1.%2.%3.%4.%5.%6."/>
      <w:lvlJc w:val="left"/>
      <w:pPr>
        <w:tabs>
          <w:tab w:val="num" w:pos="1440"/>
        </w:tabs>
        <w:ind w:left="1440" w:hanging="1440"/>
      </w:pPr>
      <w:rPr>
        <w:color w:val="auto"/>
      </w:rPr>
    </w:lvl>
    <w:lvl w:ilvl="6">
      <w:start w:val="1"/>
      <w:numFmt w:val="decimal"/>
      <w:lvlText w:val="%1.%2.%3.%4.%5.%6.%7."/>
      <w:lvlJc w:val="left"/>
      <w:pPr>
        <w:tabs>
          <w:tab w:val="num" w:pos="1800"/>
        </w:tabs>
        <w:ind w:left="1800" w:hanging="1800"/>
      </w:pPr>
      <w:rPr>
        <w:color w:val="auto"/>
      </w:rPr>
    </w:lvl>
    <w:lvl w:ilvl="7">
      <w:start w:val="1"/>
      <w:numFmt w:val="decimal"/>
      <w:lvlText w:val="%1.%2.%3.%4.%5.%6.%7.%8."/>
      <w:lvlJc w:val="left"/>
      <w:pPr>
        <w:tabs>
          <w:tab w:val="num" w:pos="1800"/>
        </w:tabs>
        <w:ind w:left="1800" w:hanging="1800"/>
      </w:pPr>
      <w:rPr>
        <w:color w:val="auto"/>
      </w:rPr>
    </w:lvl>
    <w:lvl w:ilvl="8">
      <w:start w:val="1"/>
      <w:numFmt w:val="decimal"/>
      <w:lvlText w:val="%1.%2.%3.%4.%5.%6.%7.%8.%9."/>
      <w:lvlJc w:val="left"/>
      <w:pPr>
        <w:tabs>
          <w:tab w:val="num" w:pos="2160"/>
        </w:tabs>
        <w:ind w:left="2160" w:hanging="2160"/>
      </w:pPr>
      <w:rPr>
        <w:color w:val="auto"/>
      </w:rPr>
    </w:lvl>
  </w:abstractNum>
  <w:abstractNum w:abstractNumId="9">
    <w:nsid w:val="27065C34"/>
    <w:multiLevelType w:val="multilevel"/>
    <w:tmpl w:val="E014D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C5568FE"/>
    <w:multiLevelType w:val="hybridMultilevel"/>
    <w:tmpl w:val="0164BA82"/>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1">
    <w:nsid w:val="2CDD4EDB"/>
    <w:multiLevelType w:val="multilevel"/>
    <w:tmpl w:val="2CDD4ED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2F7A2194"/>
    <w:multiLevelType w:val="hybridMultilevel"/>
    <w:tmpl w:val="71309F4A"/>
    <w:lvl w:ilvl="0" w:tplc="AD2AD90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38027047"/>
    <w:multiLevelType w:val="hybridMultilevel"/>
    <w:tmpl w:val="47A05334"/>
    <w:lvl w:ilvl="0" w:tplc="FFFFFFFF">
      <w:start w:val="1"/>
      <w:numFmt w:val="decimal"/>
      <w:lvlText w:val="%1."/>
      <w:lvlJc w:val="left"/>
      <w:pPr>
        <w:tabs>
          <w:tab w:val="num" w:pos="720"/>
        </w:tabs>
        <w:ind w:left="72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3D5F1504"/>
    <w:multiLevelType w:val="hybridMultilevel"/>
    <w:tmpl w:val="5F7C84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1CB3F4A"/>
    <w:multiLevelType w:val="multilevel"/>
    <w:tmpl w:val="77D49A50"/>
    <w:lvl w:ilvl="0">
      <w:start w:val="11"/>
      <w:numFmt w:val="decimal"/>
      <w:lvlText w:val="%1."/>
      <w:lvlJc w:val="left"/>
      <w:pPr>
        <w:tabs>
          <w:tab w:val="num" w:pos="720"/>
        </w:tabs>
        <w:ind w:left="720" w:hanging="360"/>
      </w:pPr>
      <w:rPr>
        <w:rFonts w:hint="default"/>
      </w:rPr>
    </w:lvl>
    <w:lvl w:ilvl="1">
      <w:start w:val="1"/>
      <w:numFmt w:val="decimal"/>
      <w:isLgl/>
      <w:lvlText w:val="%1.%2."/>
      <w:lvlJc w:val="left"/>
      <w:pPr>
        <w:tabs>
          <w:tab w:val="num" w:pos="1260"/>
        </w:tabs>
        <w:ind w:left="1260" w:hanging="54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16">
    <w:nsid w:val="45A50EB6"/>
    <w:multiLevelType w:val="multilevel"/>
    <w:tmpl w:val="D5E67B2C"/>
    <w:lvl w:ilvl="0">
      <w:start w:val="1"/>
      <w:numFmt w:val="decimal"/>
      <w:pStyle w:val="1"/>
      <w:lvlText w:val="%1."/>
      <w:lvlJc w:val="left"/>
      <w:pPr>
        <w:tabs>
          <w:tab w:val="num" w:pos="360"/>
        </w:tabs>
        <w:ind w:left="360" w:hanging="360"/>
      </w:pPr>
      <w:rPr>
        <w:b/>
        <w:i w:val="0"/>
        <w:sz w:val="24"/>
        <w:szCs w:val="24"/>
      </w:rPr>
    </w:lvl>
    <w:lvl w:ilvl="1">
      <w:start w:val="1"/>
      <w:numFmt w:val="decimal"/>
      <w:isLgl/>
      <w:lvlText w:val="%1.%2."/>
      <w:lvlJc w:val="left"/>
      <w:pPr>
        <w:ind w:left="1353" w:hanging="360"/>
      </w:pPr>
      <w:rPr>
        <w:rFonts w:ascii="Times New Roman" w:hAnsi="Times New Roman" w:cs="Times New Roman" w:hint="default"/>
        <w:b w:val="0"/>
        <w:i w:val="0"/>
        <w:color w:val="000000"/>
        <w:sz w:val="24"/>
        <w:szCs w:val="24"/>
      </w:rPr>
    </w:lvl>
    <w:lvl w:ilvl="2">
      <w:start w:val="1"/>
      <w:numFmt w:val="decimal"/>
      <w:isLgl/>
      <w:lvlText w:val="%1.%2.%3."/>
      <w:lvlJc w:val="left"/>
      <w:pPr>
        <w:ind w:left="9935"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17">
    <w:nsid w:val="46A26B86"/>
    <w:multiLevelType w:val="hybridMultilevel"/>
    <w:tmpl w:val="72629F54"/>
    <w:lvl w:ilvl="0" w:tplc="525AB73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498A758C"/>
    <w:multiLevelType w:val="multilevel"/>
    <w:tmpl w:val="924E5024"/>
    <w:lvl w:ilvl="0">
      <w:start w:val="1"/>
      <w:numFmt w:val="decimal"/>
      <w:lvlText w:val="%1."/>
      <w:lvlJc w:val="left"/>
      <w:rPr>
        <w:rFonts w:ascii="Calibri" w:eastAsia="Calibri" w:hAnsi="Calibri" w:cs="Calibri"/>
        <w:b w:val="0"/>
        <w:bCs w:val="0"/>
        <w:i w:val="0"/>
        <w:iCs w:val="0"/>
        <w:smallCaps w:val="0"/>
        <w:strike w:val="0"/>
        <w:color w:val="000000"/>
        <w:spacing w:val="2"/>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DA85884"/>
    <w:multiLevelType w:val="hybridMultilevel"/>
    <w:tmpl w:val="FA22A396"/>
    <w:lvl w:ilvl="0" w:tplc="B2C25EA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57D95763"/>
    <w:multiLevelType w:val="hybridMultilevel"/>
    <w:tmpl w:val="F34AF8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82676F9"/>
    <w:multiLevelType w:val="multilevel"/>
    <w:tmpl w:val="5AB8D0E4"/>
    <w:lvl w:ilvl="0">
      <w:start w:val="1"/>
      <w:numFmt w:val="decimal"/>
      <w:lvlText w:val="%1."/>
      <w:lvlJc w:val="center"/>
      <w:pPr>
        <w:ind w:left="170" w:hanging="113"/>
      </w:pPr>
      <w:rPr>
        <w:rFonts w:hint="default"/>
      </w:rPr>
    </w:lvl>
    <w:lvl w:ilvl="1">
      <w:start w:val="1"/>
      <w:numFmt w:val="decimal"/>
      <w:lvlText w:val="%1.%2."/>
      <w:lvlJc w:val="left"/>
      <w:pPr>
        <w:ind w:left="113" w:hanging="113"/>
      </w:pPr>
      <w:rPr>
        <w:rFonts w:hint="default"/>
        <w:color w:val="auto"/>
      </w:rPr>
    </w:lvl>
    <w:lvl w:ilvl="2">
      <w:start w:val="1"/>
      <w:numFmt w:val="decimal"/>
      <w:lvlText w:val="%1.%2.%3."/>
      <w:lvlJc w:val="left"/>
      <w:pPr>
        <w:ind w:left="396" w:hanging="113"/>
      </w:pPr>
      <w:rPr>
        <w:rFonts w:hint="default"/>
      </w:rPr>
    </w:lvl>
    <w:lvl w:ilvl="3">
      <w:start w:val="1"/>
      <w:numFmt w:val="decimal"/>
      <w:lvlText w:val="%1.%2.%3.%4."/>
      <w:lvlJc w:val="left"/>
      <w:pPr>
        <w:ind w:left="509" w:hanging="113"/>
      </w:pPr>
      <w:rPr>
        <w:rFonts w:hint="default"/>
      </w:rPr>
    </w:lvl>
    <w:lvl w:ilvl="4">
      <w:start w:val="1"/>
      <w:numFmt w:val="decimal"/>
      <w:lvlText w:val="%1.%2.%3.%4.%5."/>
      <w:lvlJc w:val="left"/>
      <w:pPr>
        <w:ind w:left="622" w:hanging="113"/>
      </w:pPr>
      <w:rPr>
        <w:rFonts w:hint="default"/>
      </w:rPr>
    </w:lvl>
    <w:lvl w:ilvl="5">
      <w:start w:val="1"/>
      <w:numFmt w:val="decimal"/>
      <w:lvlText w:val="%1.%2.%3.%4.%5.%6."/>
      <w:lvlJc w:val="left"/>
      <w:pPr>
        <w:ind w:left="735" w:hanging="113"/>
      </w:pPr>
      <w:rPr>
        <w:rFonts w:hint="default"/>
      </w:rPr>
    </w:lvl>
    <w:lvl w:ilvl="6">
      <w:start w:val="1"/>
      <w:numFmt w:val="decimal"/>
      <w:lvlText w:val="%1.%2.%3.%4.%5.%6.%7."/>
      <w:lvlJc w:val="left"/>
      <w:pPr>
        <w:ind w:left="848" w:hanging="113"/>
      </w:pPr>
      <w:rPr>
        <w:rFonts w:hint="default"/>
      </w:rPr>
    </w:lvl>
    <w:lvl w:ilvl="7">
      <w:start w:val="1"/>
      <w:numFmt w:val="decimal"/>
      <w:lvlText w:val="%1.%2.%3.%4.%5.%6.%7.%8."/>
      <w:lvlJc w:val="left"/>
      <w:pPr>
        <w:ind w:left="961" w:hanging="113"/>
      </w:pPr>
      <w:rPr>
        <w:rFonts w:hint="default"/>
      </w:rPr>
    </w:lvl>
    <w:lvl w:ilvl="8">
      <w:start w:val="1"/>
      <w:numFmt w:val="decimal"/>
      <w:lvlText w:val="%1.%2.%3.%4.%5.%6.%7.%8.%9."/>
      <w:lvlJc w:val="left"/>
      <w:pPr>
        <w:ind w:left="1074" w:hanging="113"/>
      </w:pPr>
      <w:rPr>
        <w:rFonts w:hint="default"/>
      </w:rPr>
    </w:lvl>
  </w:abstractNum>
  <w:abstractNum w:abstractNumId="22">
    <w:nsid w:val="5D5252BA"/>
    <w:multiLevelType w:val="hybridMultilevel"/>
    <w:tmpl w:val="A3E649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07663FD"/>
    <w:multiLevelType w:val="multilevel"/>
    <w:tmpl w:val="47F4B1A8"/>
    <w:lvl w:ilvl="0">
      <w:start w:val="2"/>
      <w:numFmt w:val="decimal"/>
      <w:lvlText w:val="%1."/>
      <w:lvlJc w:val="left"/>
      <w:pPr>
        <w:tabs>
          <w:tab w:val="num" w:pos="360"/>
        </w:tabs>
        <w:ind w:left="360" w:hanging="360"/>
      </w:pPr>
    </w:lvl>
    <w:lvl w:ilvl="1">
      <w:start w:val="1"/>
      <w:numFmt w:val="bullet"/>
      <w:lvlText w:val=""/>
      <w:lvlJc w:val="left"/>
      <w:pPr>
        <w:tabs>
          <w:tab w:val="num" w:pos="1070"/>
        </w:tabs>
        <w:ind w:left="1070" w:hanging="360"/>
      </w:pPr>
      <w:rPr>
        <w:rFonts w:ascii="Symbol" w:hAnsi="Symbol" w:hint="default"/>
      </w:rPr>
    </w:lvl>
    <w:lvl w:ilvl="2">
      <w:start w:val="1"/>
      <w:numFmt w:val="decimal"/>
      <w:lvlText w:val="%1.%2.%3."/>
      <w:lvlJc w:val="left"/>
      <w:pPr>
        <w:tabs>
          <w:tab w:val="num" w:pos="2140"/>
        </w:tabs>
        <w:ind w:left="2140" w:hanging="720"/>
      </w:pPr>
    </w:lvl>
    <w:lvl w:ilvl="3">
      <w:start w:val="1"/>
      <w:numFmt w:val="decimal"/>
      <w:lvlText w:val="%1.%2.%3.%4."/>
      <w:lvlJc w:val="left"/>
      <w:pPr>
        <w:tabs>
          <w:tab w:val="num" w:pos="3210"/>
        </w:tabs>
        <w:ind w:left="3210" w:hanging="1080"/>
      </w:pPr>
    </w:lvl>
    <w:lvl w:ilvl="4">
      <w:start w:val="1"/>
      <w:numFmt w:val="decimal"/>
      <w:lvlText w:val="%1.%2.%3.%4.%5."/>
      <w:lvlJc w:val="left"/>
      <w:pPr>
        <w:tabs>
          <w:tab w:val="num" w:pos="3920"/>
        </w:tabs>
        <w:ind w:left="3920" w:hanging="1080"/>
      </w:pPr>
    </w:lvl>
    <w:lvl w:ilvl="5">
      <w:start w:val="1"/>
      <w:numFmt w:val="decimal"/>
      <w:lvlText w:val="%1.%2.%3.%4.%5.%6."/>
      <w:lvlJc w:val="left"/>
      <w:pPr>
        <w:tabs>
          <w:tab w:val="num" w:pos="4990"/>
        </w:tabs>
        <w:ind w:left="4990" w:hanging="1440"/>
      </w:pPr>
    </w:lvl>
    <w:lvl w:ilvl="6">
      <w:start w:val="1"/>
      <w:numFmt w:val="decimal"/>
      <w:lvlText w:val="%1.%2.%3.%4.%5.%6.%7."/>
      <w:lvlJc w:val="left"/>
      <w:pPr>
        <w:tabs>
          <w:tab w:val="num" w:pos="5700"/>
        </w:tabs>
        <w:ind w:left="5700" w:hanging="1440"/>
      </w:pPr>
    </w:lvl>
    <w:lvl w:ilvl="7">
      <w:start w:val="1"/>
      <w:numFmt w:val="decimal"/>
      <w:lvlText w:val="%1.%2.%3.%4.%5.%6.%7.%8."/>
      <w:lvlJc w:val="left"/>
      <w:pPr>
        <w:tabs>
          <w:tab w:val="num" w:pos="6770"/>
        </w:tabs>
        <w:ind w:left="6770" w:hanging="1800"/>
      </w:pPr>
    </w:lvl>
    <w:lvl w:ilvl="8">
      <w:start w:val="1"/>
      <w:numFmt w:val="decimal"/>
      <w:lvlText w:val="%1.%2.%3.%4.%5.%6.%7.%8.%9."/>
      <w:lvlJc w:val="left"/>
      <w:pPr>
        <w:tabs>
          <w:tab w:val="num" w:pos="7480"/>
        </w:tabs>
        <w:ind w:left="7480" w:hanging="1800"/>
      </w:pPr>
    </w:lvl>
  </w:abstractNum>
  <w:abstractNum w:abstractNumId="24">
    <w:nsid w:val="61141200"/>
    <w:multiLevelType w:val="multilevel"/>
    <w:tmpl w:val="815AE582"/>
    <w:lvl w:ilvl="0">
      <w:start w:val="1"/>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5">
    <w:nsid w:val="641D6F1E"/>
    <w:multiLevelType w:val="hybridMultilevel"/>
    <w:tmpl w:val="0F987DFC"/>
    <w:lvl w:ilvl="0" w:tplc="452C0A2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nsid w:val="64E33752"/>
    <w:multiLevelType w:val="hybridMultilevel"/>
    <w:tmpl w:val="65249D66"/>
    <w:lvl w:ilvl="0" w:tplc="E2E86A9C">
      <w:start w:val="1"/>
      <w:numFmt w:val="decimal"/>
      <w:lvlText w:val="%1)"/>
      <w:lvlJc w:val="left"/>
      <w:pPr>
        <w:ind w:left="855" w:hanging="49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3E57098"/>
    <w:multiLevelType w:val="multilevel"/>
    <w:tmpl w:val="973093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7886E30"/>
    <w:multiLevelType w:val="hybridMultilevel"/>
    <w:tmpl w:val="DD7A249E"/>
    <w:lvl w:ilvl="0" w:tplc="ED22B1A6">
      <w:start w:val="5"/>
      <w:numFmt w:val="bullet"/>
      <w:lvlText w:val="-"/>
      <w:lvlJc w:val="left"/>
      <w:pPr>
        <w:ind w:left="1140" w:hanging="360"/>
      </w:pPr>
      <w:rPr>
        <w:rFonts w:ascii="Times New Roman" w:eastAsia="Times New Roman" w:hAnsi="Times New Roman" w:cs="Times New Roman" w:hint="default"/>
      </w:rPr>
    </w:lvl>
    <w:lvl w:ilvl="1" w:tplc="04090003" w:tentative="1">
      <w:start w:val="1"/>
      <w:numFmt w:val="bullet"/>
      <w:lvlText w:val="o"/>
      <w:lvlJc w:val="left"/>
      <w:pPr>
        <w:ind w:left="1860" w:hanging="360"/>
      </w:pPr>
      <w:rPr>
        <w:rFonts w:ascii="Courier New" w:hAnsi="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9">
    <w:nsid w:val="7B635CBB"/>
    <w:multiLevelType w:val="multilevel"/>
    <w:tmpl w:val="52D06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17"/>
  </w:num>
  <w:num w:numId="3">
    <w:abstractNumId w:val="25"/>
  </w:num>
  <w:num w:numId="4">
    <w:abstractNumId w:val="6"/>
  </w:num>
  <w:num w:numId="5">
    <w:abstractNumId w:val="19"/>
  </w:num>
  <w:num w:numId="6">
    <w:abstractNumId w:val="4"/>
  </w:num>
  <w:num w:numId="7">
    <w:abstractNumId w:val="20"/>
  </w:num>
  <w:num w:numId="8">
    <w:abstractNumId w:val="26"/>
  </w:num>
  <w:num w:numId="9">
    <w:abstractNumId w:val="12"/>
  </w:num>
  <w:num w:numId="10">
    <w:abstractNumId w:val="18"/>
  </w:num>
  <w:num w:numId="11">
    <w:abstractNumId w:val="14"/>
  </w:num>
  <w:num w:numId="12">
    <w:abstractNumId w:val="21"/>
  </w:num>
  <w:num w:numId="13">
    <w:abstractNumId w:val="3"/>
  </w:num>
  <w:num w:numId="14">
    <w:abstractNumId w:val="10"/>
  </w:num>
  <w:num w:numId="15">
    <w:abstractNumId w:val="22"/>
  </w:num>
  <w:num w:numId="16">
    <w:abstractNumId w:val="16"/>
  </w:num>
  <w:num w:numId="17">
    <w:abstractNumId w:val="13"/>
  </w:num>
  <w:num w:numId="18">
    <w:abstractNumId w:val="1"/>
  </w:num>
  <w:num w:numId="19">
    <w:abstractNumId w:val="23"/>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15"/>
  </w:num>
  <w:num w:numId="22">
    <w:abstractNumId w:val="0"/>
  </w:num>
  <w:num w:numId="23">
    <w:abstractNumId w:val="28"/>
  </w:num>
  <w:num w:numId="24">
    <w:abstractNumId w:val="8"/>
  </w:num>
  <w:num w:numId="25">
    <w:abstractNumId w:val="5"/>
  </w:num>
  <w:num w:numId="26">
    <w:abstractNumId w:val="29"/>
  </w:num>
  <w:num w:numId="27">
    <w:abstractNumId w:val="9"/>
  </w:num>
  <w:num w:numId="28">
    <w:abstractNumId w:val="2"/>
  </w:num>
  <w:num w:numId="29">
    <w:abstractNumId w:val="27"/>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396D"/>
    <w:rsid w:val="00002A45"/>
    <w:rsid w:val="00002AE6"/>
    <w:rsid w:val="0000654D"/>
    <w:rsid w:val="00007163"/>
    <w:rsid w:val="00011005"/>
    <w:rsid w:val="00012B56"/>
    <w:rsid w:val="00013E80"/>
    <w:rsid w:val="00015318"/>
    <w:rsid w:val="00021799"/>
    <w:rsid w:val="000221D7"/>
    <w:rsid w:val="00023A5A"/>
    <w:rsid w:val="00024C06"/>
    <w:rsid w:val="00026B6E"/>
    <w:rsid w:val="000301E9"/>
    <w:rsid w:val="00030524"/>
    <w:rsid w:val="00030A2C"/>
    <w:rsid w:val="0003129F"/>
    <w:rsid w:val="0003192A"/>
    <w:rsid w:val="0003284B"/>
    <w:rsid w:val="000330FE"/>
    <w:rsid w:val="000346ED"/>
    <w:rsid w:val="000349B2"/>
    <w:rsid w:val="0004037C"/>
    <w:rsid w:val="00040614"/>
    <w:rsid w:val="00041591"/>
    <w:rsid w:val="0004389A"/>
    <w:rsid w:val="00045A64"/>
    <w:rsid w:val="00046426"/>
    <w:rsid w:val="000500B3"/>
    <w:rsid w:val="0005119B"/>
    <w:rsid w:val="00056350"/>
    <w:rsid w:val="00061234"/>
    <w:rsid w:val="00063C6E"/>
    <w:rsid w:val="000651D7"/>
    <w:rsid w:val="00073D4A"/>
    <w:rsid w:val="00074826"/>
    <w:rsid w:val="00080CA6"/>
    <w:rsid w:val="00081A2A"/>
    <w:rsid w:val="000823D3"/>
    <w:rsid w:val="00082B62"/>
    <w:rsid w:val="00092C8D"/>
    <w:rsid w:val="00095B97"/>
    <w:rsid w:val="000963FD"/>
    <w:rsid w:val="00096683"/>
    <w:rsid w:val="00097FAC"/>
    <w:rsid w:val="000A14DA"/>
    <w:rsid w:val="000A3139"/>
    <w:rsid w:val="000A3FB4"/>
    <w:rsid w:val="000A7364"/>
    <w:rsid w:val="000A7C00"/>
    <w:rsid w:val="000B038C"/>
    <w:rsid w:val="000B1B15"/>
    <w:rsid w:val="000B54FC"/>
    <w:rsid w:val="000B7BBB"/>
    <w:rsid w:val="000C112A"/>
    <w:rsid w:val="000C22B0"/>
    <w:rsid w:val="000D132E"/>
    <w:rsid w:val="000D29D8"/>
    <w:rsid w:val="000D2BAB"/>
    <w:rsid w:val="000D3585"/>
    <w:rsid w:val="000D4AA3"/>
    <w:rsid w:val="000E2D64"/>
    <w:rsid w:val="000E56B3"/>
    <w:rsid w:val="000E62C2"/>
    <w:rsid w:val="000E6F58"/>
    <w:rsid w:val="000F1430"/>
    <w:rsid w:val="000F1505"/>
    <w:rsid w:val="000F6CD5"/>
    <w:rsid w:val="00100A50"/>
    <w:rsid w:val="00100DB4"/>
    <w:rsid w:val="00100F4D"/>
    <w:rsid w:val="0010167C"/>
    <w:rsid w:val="00106470"/>
    <w:rsid w:val="00107078"/>
    <w:rsid w:val="001115E6"/>
    <w:rsid w:val="00111F75"/>
    <w:rsid w:val="00113470"/>
    <w:rsid w:val="00114B84"/>
    <w:rsid w:val="001227F0"/>
    <w:rsid w:val="001229F6"/>
    <w:rsid w:val="00122C9F"/>
    <w:rsid w:val="00124775"/>
    <w:rsid w:val="00124F64"/>
    <w:rsid w:val="00126768"/>
    <w:rsid w:val="0013051E"/>
    <w:rsid w:val="00131177"/>
    <w:rsid w:val="00131C4C"/>
    <w:rsid w:val="00131F0A"/>
    <w:rsid w:val="00132976"/>
    <w:rsid w:val="00134470"/>
    <w:rsid w:val="001360B9"/>
    <w:rsid w:val="00136110"/>
    <w:rsid w:val="0013760C"/>
    <w:rsid w:val="001377FB"/>
    <w:rsid w:val="00140714"/>
    <w:rsid w:val="00140EB2"/>
    <w:rsid w:val="001448AD"/>
    <w:rsid w:val="00145D81"/>
    <w:rsid w:val="00147C9B"/>
    <w:rsid w:val="0015148C"/>
    <w:rsid w:val="0015240C"/>
    <w:rsid w:val="00152DC8"/>
    <w:rsid w:val="00153D85"/>
    <w:rsid w:val="00156223"/>
    <w:rsid w:val="00163C89"/>
    <w:rsid w:val="001668D8"/>
    <w:rsid w:val="001720AE"/>
    <w:rsid w:val="001736FD"/>
    <w:rsid w:val="0017477C"/>
    <w:rsid w:val="00175671"/>
    <w:rsid w:val="00175A5B"/>
    <w:rsid w:val="001822EA"/>
    <w:rsid w:val="0018571B"/>
    <w:rsid w:val="00190565"/>
    <w:rsid w:val="001911F8"/>
    <w:rsid w:val="00193EEF"/>
    <w:rsid w:val="0019661B"/>
    <w:rsid w:val="001A020D"/>
    <w:rsid w:val="001A0FB6"/>
    <w:rsid w:val="001A1A02"/>
    <w:rsid w:val="001A5947"/>
    <w:rsid w:val="001B3011"/>
    <w:rsid w:val="001B6D06"/>
    <w:rsid w:val="001B6F98"/>
    <w:rsid w:val="001C05BF"/>
    <w:rsid w:val="001C298D"/>
    <w:rsid w:val="001C389B"/>
    <w:rsid w:val="001C5D48"/>
    <w:rsid w:val="001C640E"/>
    <w:rsid w:val="001D0479"/>
    <w:rsid w:val="001D348B"/>
    <w:rsid w:val="001D4069"/>
    <w:rsid w:val="001E18AA"/>
    <w:rsid w:val="001E3093"/>
    <w:rsid w:val="001E323A"/>
    <w:rsid w:val="001E4E22"/>
    <w:rsid w:val="001E7F2B"/>
    <w:rsid w:val="001F01F2"/>
    <w:rsid w:val="001F0B61"/>
    <w:rsid w:val="001F14CD"/>
    <w:rsid w:val="001F16ED"/>
    <w:rsid w:val="001F70EF"/>
    <w:rsid w:val="001F71D0"/>
    <w:rsid w:val="00203CB4"/>
    <w:rsid w:val="002071DF"/>
    <w:rsid w:val="00216503"/>
    <w:rsid w:val="002218D3"/>
    <w:rsid w:val="00222B6C"/>
    <w:rsid w:val="00222EC5"/>
    <w:rsid w:val="00222FC3"/>
    <w:rsid w:val="002301DA"/>
    <w:rsid w:val="00231679"/>
    <w:rsid w:val="00231A18"/>
    <w:rsid w:val="00234D01"/>
    <w:rsid w:val="002357F4"/>
    <w:rsid w:val="00245742"/>
    <w:rsid w:val="00251423"/>
    <w:rsid w:val="00252434"/>
    <w:rsid w:val="00257275"/>
    <w:rsid w:val="002602C8"/>
    <w:rsid w:val="00261E11"/>
    <w:rsid w:val="00264463"/>
    <w:rsid w:val="002647A5"/>
    <w:rsid w:val="00265643"/>
    <w:rsid w:val="00266B3B"/>
    <w:rsid w:val="00267ECC"/>
    <w:rsid w:val="0027012E"/>
    <w:rsid w:val="00271101"/>
    <w:rsid w:val="00272EBD"/>
    <w:rsid w:val="0027514C"/>
    <w:rsid w:val="002802CE"/>
    <w:rsid w:val="00283395"/>
    <w:rsid w:val="002836BE"/>
    <w:rsid w:val="00283718"/>
    <w:rsid w:val="002851C4"/>
    <w:rsid w:val="00293DEE"/>
    <w:rsid w:val="00295033"/>
    <w:rsid w:val="00295ABA"/>
    <w:rsid w:val="00295E7E"/>
    <w:rsid w:val="00296465"/>
    <w:rsid w:val="0029743E"/>
    <w:rsid w:val="00297613"/>
    <w:rsid w:val="002A153A"/>
    <w:rsid w:val="002A1B85"/>
    <w:rsid w:val="002A459E"/>
    <w:rsid w:val="002A4A4C"/>
    <w:rsid w:val="002A4E0A"/>
    <w:rsid w:val="002A5453"/>
    <w:rsid w:val="002B0390"/>
    <w:rsid w:val="002B21DD"/>
    <w:rsid w:val="002C03C4"/>
    <w:rsid w:val="002C2A03"/>
    <w:rsid w:val="002C33D4"/>
    <w:rsid w:val="002C6D67"/>
    <w:rsid w:val="002C7A8D"/>
    <w:rsid w:val="002C7C9A"/>
    <w:rsid w:val="002C7E8A"/>
    <w:rsid w:val="002D0077"/>
    <w:rsid w:val="002D0872"/>
    <w:rsid w:val="002E1701"/>
    <w:rsid w:val="002E45C9"/>
    <w:rsid w:val="002E590F"/>
    <w:rsid w:val="002E62EA"/>
    <w:rsid w:val="002E7158"/>
    <w:rsid w:val="002F02A0"/>
    <w:rsid w:val="002F06E2"/>
    <w:rsid w:val="002F0CAF"/>
    <w:rsid w:val="002F261B"/>
    <w:rsid w:val="002F2A8F"/>
    <w:rsid w:val="002F4CA1"/>
    <w:rsid w:val="002F5CA0"/>
    <w:rsid w:val="002F5E33"/>
    <w:rsid w:val="002F604A"/>
    <w:rsid w:val="002F6BE0"/>
    <w:rsid w:val="002F7A62"/>
    <w:rsid w:val="003000D6"/>
    <w:rsid w:val="00302B06"/>
    <w:rsid w:val="003033A7"/>
    <w:rsid w:val="00303D2E"/>
    <w:rsid w:val="00307010"/>
    <w:rsid w:val="00307FF0"/>
    <w:rsid w:val="0031004D"/>
    <w:rsid w:val="00310696"/>
    <w:rsid w:val="00313FBC"/>
    <w:rsid w:val="00314201"/>
    <w:rsid w:val="00314915"/>
    <w:rsid w:val="00317449"/>
    <w:rsid w:val="0032581B"/>
    <w:rsid w:val="00325AA1"/>
    <w:rsid w:val="00325E15"/>
    <w:rsid w:val="0032610B"/>
    <w:rsid w:val="0033020F"/>
    <w:rsid w:val="00330612"/>
    <w:rsid w:val="003321FC"/>
    <w:rsid w:val="003327B9"/>
    <w:rsid w:val="0033409E"/>
    <w:rsid w:val="00334A6E"/>
    <w:rsid w:val="00334CA0"/>
    <w:rsid w:val="003352AA"/>
    <w:rsid w:val="00335322"/>
    <w:rsid w:val="003353B2"/>
    <w:rsid w:val="0033718C"/>
    <w:rsid w:val="00341054"/>
    <w:rsid w:val="003412F7"/>
    <w:rsid w:val="003416D8"/>
    <w:rsid w:val="003426FB"/>
    <w:rsid w:val="00346127"/>
    <w:rsid w:val="00346896"/>
    <w:rsid w:val="0034689A"/>
    <w:rsid w:val="00351614"/>
    <w:rsid w:val="0035163E"/>
    <w:rsid w:val="003600FE"/>
    <w:rsid w:val="00360AAA"/>
    <w:rsid w:val="0036109F"/>
    <w:rsid w:val="003611C9"/>
    <w:rsid w:val="00362DDD"/>
    <w:rsid w:val="00362E59"/>
    <w:rsid w:val="003660F5"/>
    <w:rsid w:val="0036708B"/>
    <w:rsid w:val="00374162"/>
    <w:rsid w:val="0037719B"/>
    <w:rsid w:val="00381133"/>
    <w:rsid w:val="00382A98"/>
    <w:rsid w:val="003909AF"/>
    <w:rsid w:val="00392847"/>
    <w:rsid w:val="003941EF"/>
    <w:rsid w:val="00394A2F"/>
    <w:rsid w:val="00396C0B"/>
    <w:rsid w:val="0039775A"/>
    <w:rsid w:val="003A136E"/>
    <w:rsid w:val="003A30FC"/>
    <w:rsid w:val="003A33E2"/>
    <w:rsid w:val="003A36A0"/>
    <w:rsid w:val="003A490F"/>
    <w:rsid w:val="003A4D31"/>
    <w:rsid w:val="003A667E"/>
    <w:rsid w:val="003A671A"/>
    <w:rsid w:val="003B122B"/>
    <w:rsid w:val="003B1815"/>
    <w:rsid w:val="003B3019"/>
    <w:rsid w:val="003B6F96"/>
    <w:rsid w:val="003B7230"/>
    <w:rsid w:val="003C13DD"/>
    <w:rsid w:val="003C4251"/>
    <w:rsid w:val="003C68FE"/>
    <w:rsid w:val="003D3EAA"/>
    <w:rsid w:val="003D476C"/>
    <w:rsid w:val="003D5E88"/>
    <w:rsid w:val="003E2B7C"/>
    <w:rsid w:val="003E5969"/>
    <w:rsid w:val="003E770C"/>
    <w:rsid w:val="003F1764"/>
    <w:rsid w:val="003F3314"/>
    <w:rsid w:val="003F4DFC"/>
    <w:rsid w:val="003F50B9"/>
    <w:rsid w:val="003F6F14"/>
    <w:rsid w:val="003F7181"/>
    <w:rsid w:val="003F7D5D"/>
    <w:rsid w:val="0040170A"/>
    <w:rsid w:val="00404135"/>
    <w:rsid w:val="004041CB"/>
    <w:rsid w:val="004044B8"/>
    <w:rsid w:val="00405DD3"/>
    <w:rsid w:val="00406923"/>
    <w:rsid w:val="004078C6"/>
    <w:rsid w:val="00410579"/>
    <w:rsid w:val="0041207D"/>
    <w:rsid w:val="00414671"/>
    <w:rsid w:val="004146EC"/>
    <w:rsid w:val="004171F5"/>
    <w:rsid w:val="00422232"/>
    <w:rsid w:val="00423198"/>
    <w:rsid w:val="004238B8"/>
    <w:rsid w:val="00423F34"/>
    <w:rsid w:val="00425226"/>
    <w:rsid w:val="00426654"/>
    <w:rsid w:val="00426DD8"/>
    <w:rsid w:val="0042752A"/>
    <w:rsid w:val="0043003E"/>
    <w:rsid w:val="00430696"/>
    <w:rsid w:val="004317E0"/>
    <w:rsid w:val="0043207E"/>
    <w:rsid w:val="00436A82"/>
    <w:rsid w:val="00437289"/>
    <w:rsid w:val="00440768"/>
    <w:rsid w:val="00440B90"/>
    <w:rsid w:val="004437B5"/>
    <w:rsid w:val="004469E5"/>
    <w:rsid w:val="00447B67"/>
    <w:rsid w:val="004576C8"/>
    <w:rsid w:val="004610C5"/>
    <w:rsid w:val="004647C4"/>
    <w:rsid w:val="0046561A"/>
    <w:rsid w:val="00465750"/>
    <w:rsid w:val="00466764"/>
    <w:rsid w:val="00466F99"/>
    <w:rsid w:val="0047193F"/>
    <w:rsid w:val="00471B49"/>
    <w:rsid w:val="00471E94"/>
    <w:rsid w:val="004748CA"/>
    <w:rsid w:val="00475291"/>
    <w:rsid w:val="00475B2C"/>
    <w:rsid w:val="00480E27"/>
    <w:rsid w:val="004858D3"/>
    <w:rsid w:val="00486056"/>
    <w:rsid w:val="00490857"/>
    <w:rsid w:val="00491080"/>
    <w:rsid w:val="00492BD2"/>
    <w:rsid w:val="004931DD"/>
    <w:rsid w:val="004A1214"/>
    <w:rsid w:val="004A1CF7"/>
    <w:rsid w:val="004A4F2E"/>
    <w:rsid w:val="004A637A"/>
    <w:rsid w:val="004B46E0"/>
    <w:rsid w:val="004B4BD1"/>
    <w:rsid w:val="004B5304"/>
    <w:rsid w:val="004B5AE1"/>
    <w:rsid w:val="004B63B9"/>
    <w:rsid w:val="004C099D"/>
    <w:rsid w:val="004C1221"/>
    <w:rsid w:val="004C15CF"/>
    <w:rsid w:val="004C1ABE"/>
    <w:rsid w:val="004C5393"/>
    <w:rsid w:val="004C700D"/>
    <w:rsid w:val="004D0629"/>
    <w:rsid w:val="004D2F7F"/>
    <w:rsid w:val="004D3EB4"/>
    <w:rsid w:val="004D52C2"/>
    <w:rsid w:val="004D5856"/>
    <w:rsid w:val="004D595F"/>
    <w:rsid w:val="004E0DA9"/>
    <w:rsid w:val="004E4F9E"/>
    <w:rsid w:val="004E665F"/>
    <w:rsid w:val="004F0F0E"/>
    <w:rsid w:val="004F17B6"/>
    <w:rsid w:val="004F4087"/>
    <w:rsid w:val="00506D10"/>
    <w:rsid w:val="0051018F"/>
    <w:rsid w:val="005116FD"/>
    <w:rsid w:val="0051298B"/>
    <w:rsid w:val="00514107"/>
    <w:rsid w:val="00517028"/>
    <w:rsid w:val="00520C67"/>
    <w:rsid w:val="00521759"/>
    <w:rsid w:val="00522A12"/>
    <w:rsid w:val="00525480"/>
    <w:rsid w:val="005256E4"/>
    <w:rsid w:val="00526637"/>
    <w:rsid w:val="00526A09"/>
    <w:rsid w:val="005270EB"/>
    <w:rsid w:val="005273AE"/>
    <w:rsid w:val="005305F0"/>
    <w:rsid w:val="00536792"/>
    <w:rsid w:val="00536C4C"/>
    <w:rsid w:val="005402A8"/>
    <w:rsid w:val="00541766"/>
    <w:rsid w:val="00542ADE"/>
    <w:rsid w:val="0054356E"/>
    <w:rsid w:val="005437AA"/>
    <w:rsid w:val="005440AA"/>
    <w:rsid w:val="00545666"/>
    <w:rsid w:val="005473CC"/>
    <w:rsid w:val="0055152A"/>
    <w:rsid w:val="005515BC"/>
    <w:rsid w:val="0055321D"/>
    <w:rsid w:val="00553928"/>
    <w:rsid w:val="005539DD"/>
    <w:rsid w:val="00557F4F"/>
    <w:rsid w:val="00561048"/>
    <w:rsid w:val="00561883"/>
    <w:rsid w:val="00563753"/>
    <w:rsid w:val="00563E13"/>
    <w:rsid w:val="005663DD"/>
    <w:rsid w:val="0057078D"/>
    <w:rsid w:val="00571EBF"/>
    <w:rsid w:val="0057517A"/>
    <w:rsid w:val="005766B7"/>
    <w:rsid w:val="00584007"/>
    <w:rsid w:val="00586E75"/>
    <w:rsid w:val="0059265C"/>
    <w:rsid w:val="00593FC0"/>
    <w:rsid w:val="005978D9"/>
    <w:rsid w:val="005A0929"/>
    <w:rsid w:val="005A1811"/>
    <w:rsid w:val="005A2EA4"/>
    <w:rsid w:val="005A34BE"/>
    <w:rsid w:val="005A3901"/>
    <w:rsid w:val="005A551C"/>
    <w:rsid w:val="005A5B6B"/>
    <w:rsid w:val="005A73AE"/>
    <w:rsid w:val="005B1048"/>
    <w:rsid w:val="005B1081"/>
    <w:rsid w:val="005B41B5"/>
    <w:rsid w:val="005B45AA"/>
    <w:rsid w:val="005B6087"/>
    <w:rsid w:val="005C0531"/>
    <w:rsid w:val="005C2BDF"/>
    <w:rsid w:val="005C36BF"/>
    <w:rsid w:val="005C5F32"/>
    <w:rsid w:val="005C672D"/>
    <w:rsid w:val="005C675A"/>
    <w:rsid w:val="005D5124"/>
    <w:rsid w:val="005D6A74"/>
    <w:rsid w:val="005D72AB"/>
    <w:rsid w:val="005E374E"/>
    <w:rsid w:val="005E3A55"/>
    <w:rsid w:val="005E6BFC"/>
    <w:rsid w:val="005F0224"/>
    <w:rsid w:val="005F0444"/>
    <w:rsid w:val="005F16B8"/>
    <w:rsid w:val="005F1A5B"/>
    <w:rsid w:val="005F35C3"/>
    <w:rsid w:val="005F5BE8"/>
    <w:rsid w:val="005F674A"/>
    <w:rsid w:val="00601F61"/>
    <w:rsid w:val="00602879"/>
    <w:rsid w:val="00603A14"/>
    <w:rsid w:val="00603B8E"/>
    <w:rsid w:val="00604880"/>
    <w:rsid w:val="00604931"/>
    <w:rsid w:val="00611CF2"/>
    <w:rsid w:val="00611F66"/>
    <w:rsid w:val="00612DB3"/>
    <w:rsid w:val="00612F24"/>
    <w:rsid w:val="00617266"/>
    <w:rsid w:val="006203D2"/>
    <w:rsid w:val="00620C9D"/>
    <w:rsid w:val="0062328B"/>
    <w:rsid w:val="00624317"/>
    <w:rsid w:val="00624D58"/>
    <w:rsid w:val="00625F9B"/>
    <w:rsid w:val="00626700"/>
    <w:rsid w:val="006300C3"/>
    <w:rsid w:val="00631CFA"/>
    <w:rsid w:val="00631EAC"/>
    <w:rsid w:val="0063264A"/>
    <w:rsid w:val="00640548"/>
    <w:rsid w:val="00640AC9"/>
    <w:rsid w:val="00641FB8"/>
    <w:rsid w:val="00642177"/>
    <w:rsid w:val="00643659"/>
    <w:rsid w:val="00650D3E"/>
    <w:rsid w:val="00651885"/>
    <w:rsid w:val="006578EE"/>
    <w:rsid w:val="00657BAC"/>
    <w:rsid w:val="00660103"/>
    <w:rsid w:val="006603E6"/>
    <w:rsid w:val="00661E5C"/>
    <w:rsid w:val="00662621"/>
    <w:rsid w:val="00663035"/>
    <w:rsid w:val="00663F11"/>
    <w:rsid w:val="006649C8"/>
    <w:rsid w:val="006673DA"/>
    <w:rsid w:val="0067241B"/>
    <w:rsid w:val="006730AC"/>
    <w:rsid w:val="00674C68"/>
    <w:rsid w:val="00683074"/>
    <w:rsid w:val="00684E1E"/>
    <w:rsid w:val="00686C1E"/>
    <w:rsid w:val="00687119"/>
    <w:rsid w:val="00687D57"/>
    <w:rsid w:val="00690BA1"/>
    <w:rsid w:val="00693FC8"/>
    <w:rsid w:val="0069503B"/>
    <w:rsid w:val="0069667B"/>
    <w:rsid w:val="00696CA4"/>
    <w:rsid w:val="006A0421"/>
    <w:rsid w:val="006A1D59"/>
    <w:rsid w:val="006A228C"/>
    <w:rsid w:val="006A25F2"/>
    <w:rsid w:val="006A7A0A"/>
    <w:rsid w:val="006B2788"/>
    <w:rsid w:val="006B67B1"/>
    <w:rsid w:val="006B7A9E"/>
    <w:rsid w:val="006C18AB"/>
    <w:rsid w:val="006C1CA1"/>
    <w:rsid w:val="006C558E"/>
    <w:rsid w:val="006C6DFD"/>
    <w:rsid w:val="006D3BD6"/>
    <w:rsid w:val="006D3FB7"/>
    <w:rsid w:val="006E21B4"/>
    <w:rsid w:val="006E2979"/>
    <w:rsid w:val="006E3004"/>
    <w:rsid w:val="006E5EA8"/>
    <w:rsid w:val="006E6888"/>
    <w:rsid w:val="006E7B07"/>
    <w:rsid w:val="006F0B4B"/>
    <w:rsid w:val="006F101E"/>
    <w:rsid w:val="006F187C"/>
    <w:rsid w:val="006F291F"/>
    <w:rsid w:val="006F2EBD"/>
    <w:rsid w:val="006F32F3"/>
    <w:rsid w:val="006F42CC"/>
    <w:rsid w:val="006F7C98"/>
    <w:rsid w:val="00700B7C"/>
    <w:rsid w:val="00701A8A"/>
    <w:rsid w:val="00702F24"/>
    <w:rsid w:val="0070434C"/>
    <w:rsid w:val="00705082"/>
    <w:rsid w:val="00705BA4"/>
    <w:rsid w:val="00706A9A"/>
    <w:rsid w:val="00710953"/>
    <w:rsid w:val="0071184B"/>
    <w:rsid w:val="007118FC"/>
    <w:rsid w:val="00713E40"/>
    <w:rsid w:val="00714F43"/>
    <w:rsid w:val="00716DA5"/>
    <w:rsid w:val="00717F5B"/>
    <w:rsid w:val="0072056D"/>
    <w:rsid w:val="0072241B"/>
    <w:rsid w:val="0072253A"/>
    <w:rsid w:val="00722B63"/>
    <w:rsid w:val="00727A6B"/>
    <w:rsid w:val="00727DDF"/>
    <w:rsid w:val="00730D37"/>
    <w:rsid w:val="007311B1"/>
    <w:rsid w:val="00731802"/>
    <w:rsid w:val="00731D15"/>
    <w:rsid w:val="00732FE8"/>
    <w:rsid w:val="00733230"/>
    <w:rsid w:val="0073460F"/>
    <w:rsid w:val="00734D5F"/>
    <w:rsid w:val="00736921"/>
    <w:rsid w:val="00736B8A"/>
    <w:rsid w:val="00740118"/>
    <w:rsid w:val="007433D5"/>
    <w:rsid w:val="0074435C"/>
    <w:rsid w:val="00744A93"/>
    <w:rsid w:val="00745983"/>
    <w:rsid w:val="00745B0E"/>
    <w:rsid w:val="00745B1E"/>
    <w:rsid w:val="00746421"/>
    <w:rsid w:val="00746602"/>
    <w:rsid w:val="00746760"/>
    <w:rsid w:val="00746C02"/>
    <w:rsid w:val="00746E33"/>
    <w:rsid w:val="00752426"/>
    <w:rsid w:val="00752B5A"/>
    <w:rsid w:val="00753D1B"/>
    <w:rsid w:val="00754475"/>
    <w:rsid w:val="00755E71"/>
    <w:rsid w:val="00755E75"/>
    <w:rsid w:val="0075651F"/>
    <w:rsid w:val="00757EF9"/>
    <w:rsid w:val="00760070"/>
    <w:rsid w:val="00763F28"/>
    <w:rsid w:val="00765375"/>
    <w:rsid w:val="007663CE"/>
    <w:rsid w:val="00767E33"/>
    <w:rsid w:val="00770040"/>
    <w:rsid w:val="00772723"/>
    <w:rsid w:val="00773451"/>
    <w:rsid w:val="0077388F"/>
    <w:rsid w:val="00773949"/>
    <w:rsid w:val="00774E96"/>
    <w:rsid w:val="007766F0"/>
    <w:rsid w:val="00776F61"/>
    <w:rsid w:val="007801EB"/>
    <w:rsid w:val="0078336C"/>
    <w:rsid w:val="00785938"/>
    <w:rsid w:val="00786C6B"/>
    <w:rsid w:val="00794D95"/>
    <w:rsid w:val="00796E74"/>
    <w:rsid w:val="007A07B5"/>
    <w:rsid w:val="007A17A7"/>
    <w:rsid w:val="007A1AAD"/>
    <w:rsid w:val="007B35D0"/>
    <w:rsid w:val="007B3F92"/>
    <w:rsid w:val="007B6610"/>
    <w:rsid w:val="007B788B"/>
    <w:rsid w:val="007C03D9"/>
    <w:rsid w:val="007C1E26"/>
    <w:rsid w:val="007C2CAF"/>
    <w:rsid w:val="007C4455"/>
    <w:rsid w:val="007D3C89"/>
    <w:rsid w:val="007D5AD8"/>
    <w:rsid w:val="007D5C63"/>
    <w:rsid w:val="007D5D89"/>
    <w:rsid w:val="007D608B"/>
    <w:rsid w:val="007E2366"/>
    <w:rsid w:val="007E3A27"/>
    <w:rsid w:val="007E465F"/>
    <w:rsid w:val="007E6CF4"/>
    <w:rsid w:val="007F396D"/>
    <w:rsid w:val="007F4AFC"/>
    <w:rsid w:val="007F4C5F"/>
    <w:rsid w:val="007F66CE"/>
    <w:rsid w:val="00800711"/>
    <w:rsid w:val="00803A5E"/>
    <w:rsid w:val="00803C82"/>
    <w:rsid w:val="00804DB6"/>
    <w:rsid w:val="00810F8B"/>
    <w:rsid w:val="00811B05"/>
    <w:rsid w:val="00812D4B"/>
    <w:rsid w:val="00814501"/>
    <w:rsid w:val="00815690"/>
    <w:rsid w:val="00815FC9"/>
    <w:rsid w:val="008167AC"/>
    <w:rsid w:val="00817281"/>
    <w:rsid w:val="0082016C"/>
    <w:rsid w:val="00821267"/>
    <w:rsid w:val="008228D8"/>
    <w:rsid w:val="00823E98"/>
    <w:rsid w:val="00824A1A"/>
    <w:rsid w:val="00824E8B"/>
    <w:rsid w:val="00825760"/>
    <w:rsid w:val="00826F11"/>
    <w:rsid w:val="0083144F"/>
    <w:rsid w:val="0083404A"/>
    <w:rsid w:val="00834253"/>
    <w:rsid w:val="00835573"/>
    <w:rsid w:val="00835889"/>
    <w:rsid w:val="0083698E"/>
    <w:rsid w:val="00841BA0"/>
    <w:rsid w:val="00841CD8"/>
    <w:rsid w:val="0084266B"/>
    <w:rsid w:val="00842AF8"/>
    <w:rsid w:val="00843E67"/>
    <w:rsid w:val="00845C6D"/>
    <w:rsid w:val="00845E95"/>
    <w:rsid w:val="0084707A"/>
    <w:rsid w:val="00847983"/>
    <w:rsid w:val="0085207B"/>
    <w:rsid w:val="00852469"/>
    <w:rsid w:val="00853BFA"/>
    <w:rsid w:val="0085673B"/>
    <w:rsid w:val="00857692"/>
    <w:rsid w:val="008579B4"/>
    <w:rsid w:val="00863AC0"/>
    <w:rsid w:val="00864589"/>
    <w:rsid w:val="00864FD5"/>
    <w:rsid w:val="00865059"/>
    <w:rsid w:val="0086659D"/>
    <w:rsid w:val="00870FA4"/>
    <w:rsid w:val="008713A9"/>
    <w:rsid w:val="00872949"/>
    <w:rsid w:val="00874CC7"/>
    <w:rsid w:val="00875AF3"/>
    <w:rsid w:val="00875C82"/>
    <w:rsid w:val="00877A51"/>
    <w:rsid w:val="0088039D"/>
    <w:rsid w:val="00881087"/>
    <w:rsid w:val="0088208E"/>
    <w:rsid w:val="00882962"/>
    <w:rsid w:val="008847C5"/>
    <w:rsid w:val="00885D86"/>
    <w:rsid w:val="00891432"/>
    <w:rsid w:val="008960E5"/>
    <w:rsid w:val="00896378"/>
    <w:rsid w:val="008A3EDA"/>
    <w:rsid w:val="008A4D27"/>
    <w:rsid w:val="008A515E"/>
    <w:rsid w:val="008A7D85"/>
    <w:rsid w:val="008B0E35"/>
    <w:rsid w:val="008B39F3"/>
    <w:rsid w:val="008B4BD6"/>
    <w:rsid w:val="008B5CCF"/>
    <w:rsid w:val="008B6510"/>
    <w:rsid w:val="008C0DE7"/>
    <w:rsid w:val="008C125E"/>
    <w:rsid w:val="008C1A1B"/>
    <w:rsid w:val="008C21A8"/>
    <w:rsid w:val="008C2659"/>
    <w:rsid w:val="008C4A33"/>
    <w:rsid w:val="008D02BA"/>
    <w:rsid w:val="008D1E80"/>
    <w:rsid w:val="008D2A67"/>
    <w:rsid w:val="008D3944"/>
    <w:rsid w:val="008D5E9F"/>
    <w:rsid w:val="008E3147"/>
    <w:rsid w:val="008E4EEF"/>
    <w:rsid w:val="008E50F3"/>
    <w:rsid w:val="008F2506"/>
    <w:rsid w:val="008F4F20"/>
    <w:rsid w:val="008F5908"/>
    <w:rsid w:val="008F666A"/>
    <w:rsid w:val="008F709C"/>
    <w:rsid w:val="009010EE"/>
    <w:rsid w:val="00902658"/>
    <w:rsid w:val="009037DA"/>
    <w:rsid w:val="00903FEC"/>
    <w:rsid w:val="00906870"/>
    <w:rsid w:val="00907AB8"/>
    <w:rsid w:val="00910152"/>
    <w:rsid w:val="00911D8C"/>
    <w:rsid w:val="009123B3"/>
    <w:rsid w:val="009124BB"/>
    <w:rsid w:val="00916078"/>
    <w:rsid w:val="00916F7B"/>
    <w:rsid w:val="0091771D"/>
    <w:rsid w:val="00917EC2"/>
    <w:rsid w:val="00920223"/>
    <w:rsid w:val="0092087F"/>
    <w:rsid w:val="00924AD3"/>
    <w:rsid w:val="00931D96"/>
    <w:rsid w:val="00933463"/>
    <w:rsid w:val="009350D5"/>
    <w:rsid w:val="00935F48"/>
    <w:rsid w:val="00937140"/>
    <w:rsid w:val="00937464"/>
    <w:rsid w:val="0094213C"/>
    <w:rsid w:val="009431B9"/>
    <w:rsid w:val="00944D62"/>
    <w:rsid w:val="00946562"/>
    <w:rsid w:val="00947BCC"/>
    <w:rsid w:val="00950950"/>
    <w:rsid w:val="00950BD9"/>
    <w:rsid w:val="00953331"/>
    <w:rsid w:val="00954DA6"/>
    <w:rsid w:val="0095564A"/>
    <w:rsid w:val="00956A91"/>
    <w:rsid w:val="00961000"/>
    <w:rsid w:val="00961929"/>
    <w:rsid w:val="009647C4"/>
    <w:rsid w:val="00967018"/>
    <w:rsid w:val="00973248"/>
    <w:rsid w:val="00974B13"/>
    <w:rsid w:val="00974B9C"/>
    <w:rsid w:val="00975150"/>
    <w:rsid w:val="009802B4"/>
    <w:rsid w:val="00980424"/>
    <w:rsid w:val="00984B49"/>
    <w:rsid w:val="00986DB0"/>
    <w:rsid w:val="00986DD3"/>
    <w:rsid w:val="00990AAD"/>
    <w:rsid w:val="00990CC0"/>
    <w:rsid w:val="00991802"/>
    <w:rsid w:val="00993FBB"/>
    <w:rsid w:val="009943EB"/>
    <w:rsid w:val="0099627E"/>
    <w:rsid w:val="009A0888"/>
    <w:rsid w:val="009A7342"/>
    <w:rsid w:val="009A7F73"/>
    <w:rsid w:val="009B1448"/>
    <w:rsid w:val="009B1EE2"/>
    <w:rsid w:val="009B2DE6"/>
    <w:rsid w:val="009B7DBD"/>
    <w:rsid w:val="009C44E4"/>
    <w:rsid w:val="009C542D"/>
    <w:rsid w:val="009D10DD"/>
    <w:rsid w:val="009D2E40"/>
    <w:rsid w:val="009D3464"/>
    <w:rsid w:val="009D3A3B"/>
    <w:rsid w:val="009D4720"/>
    <w:rsid w:val="009D4E5D"/>
    <w:rsid w:val="009D53E6"/>
    <w:rsid w:val="009D60C5"/>
    <w:rsid w:val="009D772D"/>
    <w:rsid w:val="009E03B7"/>
    <w:rsid w:val="009E06E1"/>
    <w:rsid w:val="009E21CE"/>
    <w:rsid w:val="009E2213"/>
    <w:rsid w:val="009E4AB3"/>
    <w:rsid w:val="009E6A99"/>
    <w:rsid w:val="009F03FF"/>
    <w:rsid w:val="009F06ED"/>
    <w:rsid w:val="009F0B4C"/>
    <w:rsid w:val="009F1CF9"/>
    <w:rsid w:val="009F2A19"/>
    <w:rsid w:val="009F76AE"/>
    <w:rsid w:val="00A0283C"/>
    <w:rsid w:val="00A077B4"/>
    <w:rsid w:val="00A10DB6"/>
    <w:rsid w:val="00A123BC"/>
    <w:rsid w:val="00A12A26"/>
    <w:rsid w:val="00A14425"/>
    <w:rsid w:val="00A14620"/>
    <w:rsid w:val="00A15264"/>
    <w:rsid w:val="00A15A11"/>
    <w:rsid w:val="00A247CD"/>
    <w:rsid w:val="00A24892"/>
    <w:rsid w:val="00A2798A"/>
    <w:rsid w:val="00A3121E"/>
    <w:rsid w:val="00A31552"/>
    <w:rsid w:val="00A31788"/>
    <w:rsid w:val="00A320EA"/>
    <w:rsid w:val="00A32689"/>
    <w:rsid w:val="00A35425"/>
    <w:rsid w:val="00A37928"/>
    <w:rsid w:val="00A4402D"/>
    <w:rsid w:val="00A46E66"/>
    <w:rsid w:val="00A51AED"/>
    <w:rsid w:val="00A51FA2"/>
    <w:rsid w:val="00A5220B"/>
    <w:rsid w:val="00A52B4C"/>
    <w:rsid w:val="00A53778"/>
    <w:rsid w:val="00A55668"/>
    <w:rsid w:val="00A5620D"/>
    <w:rsid w:val="00A57F87"/>
    <w:rsid w:val="00A60AF7"/>
    <w:rsid w:val="00A63A92"/>
    <w:rsid w:val="00A63DC0"/>
    <w:rsid w:val="00A70A0D"/>
    <w:rsid w:val="00A73ECD"/>
    <w:rsid w:val="00A76D9C"/>
    <w:rsid w:val="00A77E76"/>
    <w:rsid w:val="00A832D6"/>
    <w:rsid w:val="00A9161D"/>
    <w:rsid w:val="00A91B33"/>
    <w:rsid w:val="00A91C3E"/>
    <w:rsid w:val="00A9292A"/>
    <w:rsid w:val="00A934D6"/>
    <w:rsid w:val="00A95A37"/>
    <w:rsid w:val="00A95FA7"/>
    <w:rsid w:val="00AA735C"/>
    <w:rsid w:val="00AB1769"/>
    <w:rsid w:val="00AB3E7B"/>
    <w:rsid w:val="00AB51EA"/>
    <w:rsid w:val="00AB58E0"/>
    <w:rsid w:val="00AB605E"/>
    <w:rsid w:val="00AC0D93"/>
    <w:rsid w:val="00AC10F0"/>
    <w:rsid w:val="00AC4151"/>
    <w:rsid w:val="00AC5928"/>
    <w:rsid w:val="00AC61C4"/>
    <w:rsid w:val="00AC6937"/>
    <w:rsid w:val="00AC6A08"/>
    <w:rsid w:val="00AD0513"/>
    <w:rsid w:val="00AD17C8"/>
    <w:rsid w:val="00AD434B"/>
    <w:rsid w:val="00AD441D"/>
    <w:rsid w:val="00AD55E0"/>
    <w:rsid w:val="00AD61C7"/>
    <w:rsid w:val="00AD7F71"/>
    <w:rsid w:val="00AE0E81"/>
    <w:rsid w:val="00AE1C45"/>
    <w:rsid w:val="00AE2E82"/>
    <w:rsid w:val="00AE3CFB"/>
    <w:rsid w:val="00AE4668"/>
    <w:rsid w:val="00AE56D5"/>
    <w:rsid w:val="00AE74AD"/>
    <w:rsid w:val="00AE7FED"/>
    <w:rsid w:val="00AF37A5"/>
    <w:rsid w:val="00AF3A1E"/>
    <w:rsid w:val="00AF465D"/>
    <w:rsid w:val="00AF6FAE"/>
    <w:rsid w:val="00B02CA1"/>
    <w:rsid w:val="00B04239"/>
    <w:rsid w:val="00B0490D"/>
    <w:rsid w:val="00B14604"/>
    <w:rsid w:val="00B14FC4"/>
    <w:rsid w:val="00B1623F"/>
    <w:rsid w:val="00B16317"/>
    <w:rsid w:val="00B17151"/>
    <w:rsid w:val="00B17EDB"/>
    <w:rsid w:val="00B20002"/>
    <w:rsid w:val="00B20D18"/>
    <w:rsid w:val="00B21C14"/>
    <w:rsid w:val="00B2472C"/>
    <w:rsid w:val="00B26935"/>
    <w:rsid w:val="00B26AA2"/>
    <w:rsid w:val="00B3084A"/>
    <w:rsid w:val="00B30EE0"/>
    <w:rsid w:val="00B33626"/>
    <w:rsid w:val="00B35968"/>
    <w:rsid w:val="00B35A43"/>
    <w:rsid w:val="00B40900"/>
    <w:rsid w:val="00B41B18"/>
    <w:rsid w:val="00B4244E"/>
    <w:rsid w:val="00B4276F"/>
    <w:rsid w:val="00B42E3A"/>
    <w:rsid w:val="00B441E4"/>
    <w:rsid w:val="00B4551B"/>
    <w:rsid w:val="00B47CD9"/>
    <w:rsid w:val="00B52AA6"/>
    <w:rsid w:val="00B53BBF"/>
    <w:rsid w:val="00B53C33"/>
    <w:rsid w:val="00B55C40"/>
    <w:rsid w:val="00B5755C"/>
    <w:rsid w:val="00B57B25"/>
    <w:rsid w:val="00B61366"/>
    <w:rsid w:val="00B64296"/>
    <w:rsid w:val="00B65CDE"/>
    <w:rsid w:val="00B660EE"/>
    <w:rsid w:val="00B67974"/>
    <w:rsid w:val="00B70D7A"/>
    <w:rsid w:val="00B7123E"/>
    <w:rsid w:val="00B71A22"/>
    <w:rsid w:val="00B71F00"/>
    <w:rsid w:val="00B83ED9"/>
    <w:rsid w:val="00B86F76"/>
    <w:rsid w:val="00B903F9"/>
    <w:rsid w:val="00B93592"/>
    <w:rsid w:val="00B9375C"/>
    <w:rsid w:val="00B93AB0"/>
    <w:rsid w:val="00BA04A4"/>
    <w:rsid w:val="00BA0FDB"/>
    <w:rsid w:val="00BA1CAA"/>
    <w:rsid w:val="00BA31DB"/>
    <w:rsid w:val="00BA3F87"/>
    <w:rsid w:val="00BA5CD0"/>
    <w:rsid w:val="00BB175A"/>
    <w:rsid w:val="00BB17B6"/>
    <w:rsid w:val="00BB4974"/>
    <w:rsid w:val="00BC0A8F"/>
    <w:rsid w:val="00BC187D"/>
    <w:rsid w:val="00BC25F8"/>
    <w:rsid w:val="00BD29CE"/>
    <w:rsid w:val="00BD4CDE"/>
    <w:rsid w:val="00BD60DB"/>
    <w:rsid w:val="00BD6BDD"/>
    <w:rsid w:val="00BD76B1"/>
    <w:rsid w:val="00BD7AD9"/>
    <w:rsid w:val="00BD7AE7"/>
    <w:rsid w:val="00BE0682"/>
    <w:rsid w:val="00BE105C"/>
    <w:rsid w:val="00BE22EF"/>
    <w:rsid w:val="00BE334E"/>
    <w:rsid w:val="00BE5275"/>
    <w:rsid w:val="00BE7074"/>
    <w:rsid w:val="00BE7DF2"/>
    <w:rsid w:val="00BF0D65"/>
    <w:rsid w:val="00BF35B4"/>
    <w:rsid w:val="00BF6D45"/>
    <w:rsid w:val="00BF7F42"/>
    <w:rsid w:val="00C0161D"/>
    <w:rsid w:val="00C02CE5"/>
    <w:rsid w:val="00C040AB"/>
    <w:rsid w:val="00C06246"/>
    <w:rsid w:val="00C0725E"/>
    <w:rsid w:val="00C1004F"/>
    <w:rsid w:val="00C1223C"/>
    <w:rsid w:val="00C14C4B"/>
    <w:rsid w:val="00C1635A"/>
    <w:rsid w:val="00C16D6D"/>
    <w:rsid w:val="00C2055F"/>
    <w:rsid w:val="00C225D1"/>
    <w:rsid w:val="00C227AC"/>
    <w:rsid w:val="00C22955"/>
    <w:rsid w:val="00C23DD9"/>
    <w:rsid w:val="00C23F02"/>
    <w:rsid w:val="00C24F00"/>
    <w:rsid w:val="00C2620A"/>
    <w:rsid w:val="00C302C1"/>
    <w:rsid w:val="00C31A19"/>
    <w:rsid w:val="00C31F4A"/>
    <w:rsid w:val="00C372D9"/>
    <w:rsid w:val="00C442AD"/>
    <w:rsid w:val="00C45308"/>
    <w:rsid w:val="00C5168B"/>
    <w:rsid w:val="00C5178A"/>
    <w:rsid w:val="00C544C1"/>
    <w:rsid w:val="00C5531B"/>
    <w:rsid w:val="00C619A2"/>
    <w:rsid w:val="00C65CE3"/>
    <w:rsid w:val="00C73239"/>
    <w:rsid w:val="00C74C8C"/>
    <w:rsid w:val="00C752DE"/>
    <w:rsid w:val="00C7748D"/>
    <w:rsid w:val="00C8322D"/>
    <w:rsid w:val="00C91A42"/>
    <w:rsid w:val="00C94D6A"/>
    <w:rsid w:val="00C97266"/>
    <w:rsid w:val="00C97A0C"/>
    <w:rsid w:val="00CA2290"/>
    <w:rsid w:val="00CA7E02"/>
    <w:rsid w:val="00CB2C9E"/>
    <w:rsid w:val="00CB6E6D"/>
    <w:rsid w:val="00CC04D4"/>
    <w:rsid w:val="00CC16B6"/>
    <w:rsid w:val="00CC51C8"/>
    <w:rsid w:val="00CC5324"/>
    <w:rsid w:val="00CC56E9"/>
    <w:rsid w:val="00CC7876"/>
    <w:rsid w:val="00CD03A1"/>
    <w:rsid w:val="00CD1AC2"/>
    <w:rsid w:val="00CD2A04"/>
    <w:rsid w:val="00CD3971"/>
    <w:rsid w:val="00CD3AA6"/>
    <w:rsid w:val="00CD4601"/>
    <w:rsid w:val="00CD67ED"/>
    <w:rsid w:val="00CD6B80"/>
    <w:rsid w:val="00CD784F"/>
    <w:rsid w:val="00CE1014"/>
    <w:rsid w:val="00CE371C"/>
    <w:rsid w:val="00CE446B"/>
    <w:rsid w:val="00CE48B5"/>
    <w:rsid w:val="00CE6A96"/>
    <w:rsid w:val="00CF1326"/>
    <w:rsid w:val="00CF3805"/>
    <w:rsid w:val="00CF48BA"/>
    <w:rsid w:val="00CF7F86"/>
    <w:rsid w:val="00D02E03"/>
    <w:rsid w:val="00D03260"/>
    <w:rsid w:val="00D0392B"/>
    <w:rsid w:val="00D055F4"/>
    <w:rsid w:val="00D05623"/>
    <w:rsid w:val="00D06266"/>
    <w:rsid w:val="00D1191F"/>
    <w:rsid w:val="00D1375B"/>
    <w:rsid w:val="00D13DBA"/>
    <w:rsid w:val="00D1594E"/>
    <w:rsid w:val="00D17FA3"/>
    <w:rsid w:val="00D20367"/>
    <w:rsid w:val="00D214D8"/>
    <w:rsid w:val="00D24B3E"/>
    <w:rsid w:val="00D2702D"/>
    <w:rsid w:val="00D4032D"/>
    <w:rsid w:val="00D404E0"/>
    <w:rsid w:val="00D42759"/>
    <w:rsid w:val="00D42CD6"/>
    <w:rsid w:val="00D44A0F"/>
    <w:rsid w:val="00D46784"/>
    <w:rsid w:val="00D50F1A"/>
    <w:rsid w:val="00D54313"/>
    <w:rsid w:val="00D5466A"/>
    <w:rsid w:val="00D563E6"/>
    <w:rsid w:val="00D56B16"/>
    <w:rsid w:val="00D5704B"/>
    <w:rsid w:val="00D62927"/>
    <w:rsid w:val="00D631DC"/>
    <w:rsid w:val="00D64886"/>
    <w:rsid w:val="00D65C14"/>
    <w:rsid w:val="00D66B38"/>
    <w:rsid w:val="00D6748D"/>
    <w:rsid w:val="00D679E4"/>
    <w:rsid w:val="00D703BA"/>
    <w:rsid w:val="00D74CD5"/>
    <w:rsid w:val="00D77023"/>
    <w:rsid w:val="00D7729D"/>
    <w:rsid w:val="00D83B5D"/>
    <w:rsid w:val="00D8418D"/>
    <w:rsid w:val="00D84230"/>
    <w:rsid w:val="00D85843"/>
    <w:rsid w:val="00D8783F"/>
    <w:rsid w:val="00D9433A"/>
    <w:rsid w:val="00D943A1"/>
    <w:rsid w:val="00D951CA"/>
    <w:rsid w:val="00DA0707"/>
    <w:rsid w:val="00DA0BCC"/>
    <w:rsid w:val="00DA28D6"/>
    <w:rsid w:val="00DA52C0"/>
    <w:rsid w:val="00DB0711"/>
    <w:rsid w:val="00DB1A2D"/>
    <w:rsid w:val="00DB3093"/>
    <w:rsid w:val="00DB3B92"/>
    <w:rsid w:val="00DB3C5A"/>
    <w:rsid w:val="00DB7C16"/>
    <w:rsid w:val="00DC0CAF"/>
    <w:rsid w:val="00DC1F14"/>
    <w:rsid w:val="00DC4774"/>
    <w:rsid w:val="00DC5158"/>
    <w:rsid w:val="00DD145A"/>
    <w:rsid w:val="00DD2294"/>
    <w:rsid w:val="00DD32F7"/>
    <w:rsid w:val="00DD7378"/>
    <w:rsid w:val="00DE1084"/>
    <w:rsid w:val="00DE2534"/>
    <w:rsid w:val="00DE2D82"/>
    <w:rsid w:val="00DE67A2"/>
    <w:rsid w:val="00DE7B17"/>
    <w:rsid w:val="00DF1256"/>
    <w:rsid w:val="00DF33A4"/>
    <w:rsid w:val="00DF575B"/>
    <w:rsid w:val="00DF5EA0"/>
    <w:rsid w:val="00DF64AA"/>
    <w:rsid w:val="00E0264A"/>
    <w:rsid w:val="00E03116"/>
    <w:rsid w:val="00E03363"/>
    <w:rsid w:val="00E103B8"/>
    <w:rsid w:val="00E120DF"/>
    <w:rsid w:val="00E133A9"/>
    <w:rsid w:val="00E133EA"/>
    <w:rsid w:val="00E15327"/>
    <w:rsid w:val="00E17A3A"/>
    <w:rsid w:val="00E20003"/>
    <w:rsid w:val="00E207FD"/>
    <w:rsid w:val="00E20F6D"/>
    <w:rsid w:val="00E237EA"/>
    <w:rsid w:val="00E25921"/>
    <w:rsid w:val="00E320A1"/>
    <w:rsid w:val="00E32BEC"/>
    <w:rsid w:val="00E36458"/>
    <w:rsid w:val="00E36A24"/>
    <w:rsid w:val="00E37385"/>
    <w:rsid w:val="00E40035"/>
    <w:rsid w:val="00E40B59"/>
    <w:rsid w:val="00E40E34"/>
    <w:rsid w:val="00E439D0"/>
    <w:rsid w:val="00E5169A"/>
    <w:rsid w:val="00E52597"/>
    <w:rsid w:val="00E5324C"/>
    <w:rsid w:val="00E541B5"/>
    <w:rsid w:val="00E54828"/>
    <w:rsid w:val="00E54A21"/>
    <w:rsid w:val="00E56EA7"/>
    <w:rsid w:val="00E62941"/>
    <w:rsid w:val="00E6481D"/>
    <w:rsid w:val="00E6594D"/>
    <w:rsid w:val="00E65E7F"/>
    <w:rsid w:val="00E70C4D"/>
    <w:rsid w:val="00E756BF"/>
    <w:rsid w:val="00E759E7"/>
    <w:rsid w:val="00E75DBA"/>
    <w:rsid w:val="00E76639"/>
    <w:rsid w:val="00E800E0"/>
    <w:rsid w:val="00E8305A"/>
    <w:rsid w:val="00E84AEC"/>
    <w:rsid w:val="00E86512"/>
    <w:rsid w:val="00E92E46"/>
    <w:rsid w:val="00E95D25"/>
    <w:rsid w:val="00E976F6"/>
    <w:rsid w:val="00EA08EE"/>
    <w:rsid w:val="00EA200A"/>
    <w:rsid w:val="00EA3DF3"/>
    <w:rsid w:val="00EA7173"/>
    <w:rsid w:val="00EB01E2"/>
    <w:rsid w:val="00EB156C"/>
    <w:rsid w:val="00EB22AD"/>
    <w:rsid w:val="00EC2885"/>
    <w:rsid w:val="00EC3019"/>
    <w:rsid w:val="00EC3330"/>
    <w:rsid w:val="00EC428E"/>
    <w:rsid w:val="00EC4739"/>
    <w:rsid w:val="00EC7E04"/>
    <w:rsid w:val="00ED02EC"/>
    <w:rsid w:val="00ED0D1E"/>
    <w:rsid w:val="00ED2A0B"/>
    <w:rsid w:val="00ED3784"/>
    <w:rsid w:val="00ED3D1F"/>
    <w:rsid w:val="00ED47B9"/>
    <w:rsid w:val="00ED54D9"/>
    <w:rsid w:val="00ED7C5F"/>
    <w:rsid w:val="00EE0FC8"/>
    <w:rsid w:val="00EE19E6"/>
    <w:rsid w:val="00EE255B"/>
    <w:rsid w:val="00EE3E41"/>
    <w:rsid w:val="00EE5DE5"/>
    <w:rsid w:val="00EE6EAD"/>
    <w:rsid w:val="00EE739D"/>
    <w:rsid w:val="00EF60AB"/>
    <w:rsid w:val="00EF7AE4"/>
    <w:rsid w:val="00F00983"/>
    <w:rsid w:val="00F03F37"/>
    <w:rsid w:val="00F041BA"/>
    <w:rsid w:val="00F049DB"/>
    <w:rsid w:val="00F06015"/>
    <w:rsid w:val="00F064BD"/>
    <w:rsid w:val="00F06E11"/>
    <w:rsid w:val="00F135B9"/>
    <w:rsid w:val="00F13CA6"/>
    <w:rsid w:val="00F13FD7"/>
    <w:rsid w:val="00F15C91"/>
    <w:rsid w:val="00F162E6"/>
    <w:rsid w:val="00F1757D"/>
    <w:rsid w:val="00F17BD4"/>
    <w:rsid w:val="00F21BBA"/>
    <w:rsid w:val="00F259C0"/>
    <w:rsid w:val="00F27B20"/>
    <w:rsid w:val="00F30017"/>
    <w:rsid w:val="00F313F9"/>
    <w:rsid w:val="00F33824"/>
    <w:rsid w:val="00F341FE"/>
    <w:rsid w:val="00F36884"/>
    <w:rsid w:val="00F37341"/>
    <w:rsid w:val="00F40530"/>
    <w:rsid w:val="00F42706"/>
    <w:rsid w:val="00F42EAE"/>
    <w:rsid w:val="00F43307"/>
    <w:rsid w:val="00F459E0"/>
    <w:rsid w:val="00F501EB"/>
    <w:rsid w:val="00F538C8"/>
    <w:rsid w:val="00F55CB4"/>
    <w:rsid w:val="00F60BFD"/>
    <w:rsid w:val="00F62B0C"/>
    <w:rsid w:val="00F66F00"/>
    <w:rsid w:val="00F676CD"/>
    <w:rsid w:val="00F70060"/>
    <w:rsid w:val="00F721B9"/>
    <w:rsid w:val="00F72A7E"/>
    <w:rsid w:val="00F745EA"/>
    <w:rsid w:val="00F7591B"/>
    <w:rsid w:val="00F82DC1"/>
    <w:rsid w:val="00F831FD"/>
    <w:rsid w:val="00F87615"/>
    <w:rsid w:val="00F90845"/>
    <w:rsid w:val="00F90F55"/>
    <w:rsid w:val="00F91E8C"/>
    <w:rsid w:val="00F92C8E"/>
    <w:rsid w:val="00F942F5"/>
    <w:rsid w:val="00F96EB9"/>
    <w:rsid w:val="00FA3578"/>
    <w:rsid w:val="00FA4E01"/>
    <w:rsid w:val="00FA57DB"/>
    <w:rsid w:val="00FA65C3"/>
    <w:rsid w:val="00FB1242"/>
    <w:rsid w:val="00FB3FA4"/>
    <w:rsid w:val="00FB4E31"/>
    <w:rsid w:val="00FB724E"/>
    <w:rsid w:val="00FC1105"/>
    <w:rsid w:val="00FC14D6"/>
    <w:rsid w:val="00FC251A"/>
    <w:rsid w:val="00FC2A47"/>
    <w:rsid w:val="00FC6A22"/>
    <w:rsid w:val="00FC6FD2"/>
    <w:rsid w:val="00FD1E6C"/>
    <w:rsid w:val="00FD553A"/>
    <w:rsid w:val="00FD6397"/>
    <w:rsid w:val="00FD67C2"/>
    <w:rsid w:val="00FD6844"/>
    <w:rsid w:val="00FD694F"/>
    <w:rsid w:val="00FE1AA0"/>
    <w:rsid w:val="00FE4113"/>
    <w:rsid w:val="00FE697F"/>
    <w:rsid w:val="00FF0168"/>
    <w:rsid w:val="00FF0F99"/>
    <w:rsid w:val="00FF2F6C"/>
    <w:rsid w:val="00FF3611"/>
    <w:rsid w:val="00FF4041"/>
    <w:rsid w:val="00FF43EC"/>
    <w:rsid w:val="00FF6C5C"/>
    <w:rsid w:val="00FF6C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72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4E22"/>
  </w:style>
  <w:style w:type="paragraph" w:styleId="10">
    <w:name w:val="heading 1"/>
    <w:basedOn w:val="a"/>
    <w:next w:val="a"/>
    <w:link w:val="11"/>
    <w:qFormat/>
    <w:rsid w:val="00A31552"/>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iPriority w:val="9"/>
    <w:semiHidden/>
    <w:unhideWhenUsed/>
    <w:qFormat/>
    <w:rsid w:val="004C700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6578EE"/>
    <w:pPr>
      <w:keepNext/>
      <w:widowControl w:val="0"/>
      <w:autoSpaceDE w:val="0"/>
      <w:autoSpaceDN w:val="0"/>
      <w:adjustRightInd w:val="0"/>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qFormat/>
    <w:rsid w:val="006578EE"/>
    <w:pPr>
      <w:keepNext/>
      <w:widowControl w:val="0"/>
      <w:autoSpaceDE w:val="0"/>
      <w:autoSpaceDN w:val="0"/>
      <w:adjustRightInd w:val="0"/>
      <w:spacing w:after="0" w:line="240" w:lineRule="auto"/>
      <w:jc w:val="right"/>
      <w:outlineLvl w:val="3"/>
    </w:pPr>
    <w:rPr>
      <w:rFonts w:ascii="Arial" w:eastAsia="Times New Roman" w:hAnsi="Arial" w:cs="Arial"/>
      <w:b/>
      <w:sz w:val="18"/>
      <w:szCs w:val="18"/>
    </w:rPr>
  </w:style>
  <w:style w:type="paragraph" w:styleId="6">
    <w:name w:val="heading 6"/>
    <w:basedOn w:val="a"/>
    <w:next w:val="a"/>
    <w:link w:val="60"/>
    <w:uiPriority w:val="9"/>
    <w:semiHidden/>
    <w:unhideWhenUsed/>
    <w:qFormat/>
    <w:rsid w:val="0037719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A31552"/>
    <w:rPr>
      <w:rFonts w:ascii="Arial" w:eastAsia="Times New Roman" w:hAnsi="Arial" w:cs="Arial"/>
      <w:b/>
      <w:bCs/>
      <w:kern w:val="32"/>
      <w:sz w:val="32"/>
      <w:szCs w:val="32"/>
    </w:rPr>
  </w:style>
  <w:style w:type="character" w:customStyle="1" w:styleId="20">
    <w:name w:val="Заголовок 2 Знак"/>
    <w:basedOn w:val="a0"/>
    <w:link w:val="2"/>
    <w:uiPriority w:val="9"/>
    <w:semiHidden/>
    <w:rsid w:val="004C700D"/>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semiHidden/>
    <w:rsid w:val="006578EE"/>
    <w:rPr>
      <w:rFonts w:ascii="Cambria" w:eastAsia="Times New Roman" w:hAnsi="Cambria" w:cs="Times New Roman"/>
      <w:b/>
      <w:bCs/>
      <w:sz w:val="26"/>
      <w:szCs w:val="26"/>
    </w:rPr>
  </w:style>
  <w:style w:type="character" w:customStyle="1" w:styleId="40">
    <w:name w:val="Заголовок 4 Знак"/>
    <w:basedOn w:val="a0"/>
    <w:link w:val="4"/>
    <w:rsid w:val="006578EE"/>
    <w:rPr>
      <w:rFonts w:ascii="Arial" w:eastAsia="Times New Roman" w:hAnsi="Arial" w:cs="Arial"/>
      <w:b/>
      <w:sz w:val="18"/>
      <w:szCs w:val="18"/>
    </w:rPr>
  </w:style>
  <w:style w:type="character" w:customStyle="1" w:styleId="60">
    <w:name w:val="Заголовок 6 Знак"/>
    <w:basedOn w:val="a0"/>
    <w:link w:val="6"/>
    <w:uiPriority w:val="9"/>
    <w:semiHidden/>
    <w:rsid w:val="0037719B"/>
    <w:rPr>
      <w:rFonts w:asciiTheme="majorHAnsi" w:eastAsiaTheme="majorEastAsia" w:hAnsiTheme="majorHAnsi" w:cstheme="majorBidi"/>
      <w:i/>
      <w:iCs/>
      <w:color w:val="243F60" w:themeColor="accent1" w:themeShade="7F"/>
    </w:rPr>
  </w:style>
  <w:style w:type="paragraph" w:customStyle="1" w:styleId="ConsPlusNormal">
    <w:name w:val="ConsPlusNormal"/>
    <w:link w:val="ConsPlusNormal0"/>
    <w:rsid w:val="007F396D"/>
    <w:pPr>
      <w:autoSpaceDE w:val="0"/>
      <w:autoSpaceDN w:val="0"/>
      <w:adjustRightInd w:val="0"/>
      <w:spacing w:after="0" w:line="240" w:lineRule="auto"/>
    </w:pPr>
    <w:rPr>
      <w:rFonts w:ascii="Arial" w:hAnsi="Arial" w:cs="Arial"/>
      <w:sz w:val="20"/>
      <w:szCs w:val="20"/>
    </w:rPr>
  </w:style>
  <w:style w:type="character" w:customStyle="1" w:styleId="ConsPlusNormal0">
    <w:name w:val="ConsPlusNormal Знак"/>
    <w:link w:val="ConsPlusNormal"/>
    <w:locked/>
    <w:rsid w:val="003E2B7C"/>
    <w:rPr>
      <w:rFonts w:ascii="Arial" w:hAnsi="Arial" w:cs="Arial"/>
      <w:sz w:val="20"/>
      <w:szCs w:val="20"/>
    </w:rPr>
  </w:style>
  <w:style w:type="paragraph" w:styleId="a3">
    <w:name w:val="Normal (Web)"/>
    <w:aliases w:val="Обычный (веб) Знак Знак Знак Знак,Обычный (веб) Знак Знак Знак,Обычный (веб) Знак Знак,Знак Знак Знак Знак,Обычный (веб) Знак,Знак Знак Знак Знак Знак,Знак Знак1 Знак,Знак Знак Знак1 Знак Знак1,Знак Знак Знак,Знак Знак4"/>
    <w:basedOn w:val="a"/>
    <w:link w:val="12"/>
    <w:rsid w:val="00BE334E"/>
    <w:pPr>
      <w:spacing w:after="0" w:line="240" w:lineRule="auto"/>
    </w:pPr>
    <w:rPr>
      <w:rFonts w:ascii="Arial Unicode MS" w:eastAsia="Arial Unicode MS" w:hAnsi="Arial Unicode MS" w:cs="Arial Unicode MS"/>
      <w:color w:val="000000"/>
      <w:sz w:val="24"/>
      <w:szCs w:val="24"/>
    </w:rPr>
  </w:style>
  <w:style w:type="character" w:customStyle="1" w:styleId="12">
    <w:name w:val="Обычный (веб) Знак1"/>
    <w:aliases w:val="Обычный (веб) Знак Знак Знак Знак Знак,Обычный (веб) Знак Знак Знак Знак1,Обычный (веб) Знак Знак Знак1,Знак Знак Знак Знак Знак1,Обычный (веб) Знак Знак1,Знак Знак Знак Знак Знак Знак,Знак Знак1 Знак Знак,Знак Знак Знак Знак1"/>
    <w:link w:val="a3"/>
    <w:locked/>
    <w:rsid w:val="006578EE"/>
    <w:rPr>
      <w:rFonts w:ascii="Arial Unicode MS" w:eastAsia="Arial Unicode MS" w:hAnsi="Arial Unicode MS" w:cs="Arial Unicode MS"/>
      <w:color w:val="000000"/>
      <w:sz w:val="24"/>
      <w:szCs w:val="24"/>
    </w:rPr>
  </w:style>
  <w:style w:type="table" w:styleId="a4">
    <w:name w:val="Table Grid"/>
    <w:basedOn w:val="a1"/>
    <w:rsid w:val="0060287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5">
    <w:name w:val="line number"/>
    <w:basedOn w:val="a0"/>
    <w:uiPriority w:val="99"/>
    <w:semiHidden/>
    <w:unhideWhenUsed/>
    <w:rsid w:val="00E62941"/>
  </w:style>
  <w:style w:type="paragraph" w:styleId="a6">
    <w:name w:val="List Paragraph"/>
    <w:basedOn w:val="a"/>
    <w:link w:val="a7"/>
    <w:uiPriority w:val="34"/>
    <w:qFormat/>
    <w:rsid w:val="00C06246"/>
    <w:pPr>
      <w:ind w:left="720"/>
      <w:contextualSpacing/>
    </w:pPr>
  </w:style>
  <w:style w:type="character" w:customStyle="1" w:styleId="a7">
    <w:name w:val="Абзац списка Знак"/>
    <w:link w:val="a6"/>
    <w:uiPriority w:val="99"/>
    <w:rsid w:val="00C14C4B"/>
  </w:style>
  <w:style w:type="paragraph" w:customStyle="1" w:styleId="parameter">
    <w:name w:val="parameter"/>
    <w:basedOn w:val="a"/>
    <w:uiPriority w:val="99"/>
    <w:rsid w:val="00114B84"/>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Hyperlink"/>
    <w:basedOn w:val="a0"/>
    <w:unhideWhenUsed/>
    <w:rsid w:val="00C97A0C"/>
    <w:rPr>
      <w:color w:val="0000FF" w:themeColor="hyperlink"/>
      <w:u w:val="single"/>
    </w:rPr>
  </w:style>
  <w:style w:type="character" w:customStyle="1" w:styleId="iceouttxt5">
    <w:name w:val="iceouttxt5"/>
    <w:basedOn w:val="a0"/>
    <w:rsid w:val="00A63DC0"/>
    <w:rPr>
      <w:rFonts w:ascii="Arial" w:hAnsi="Arial" w:cs="Arial" w:hint="default"/>
      <w:color w:val="666666"/>
      <w:sz w:val="15"/>
      <w:szCs w:val="15"/>
    </w:rPr>
  </w:style>
  <w:style w:type="paragraph" w:customStyle="1" w:styleId="ConsNonformat">
    <w:name w:val="ConsNonformat"/>
    <w:rsid w:val="00903FEC"/>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a9">
    <w:name w:val="Обычный.Нормальный абзац"/>
    <w:rsid w:val="00903FEC"/>
    <w:pPr>
      <w:widowControl w:val="0"/>
      <w:autoSpaceDE w:val="0"/>
      <w:autoSpaceDN w:val="0"/>
      <w:spacing w:after="0" w:line="240" w:lineRule="auto"/>
      <w:ind w:firstLine="709"/>
      <w:jc w:val="both"/>
    </w:pPr>
    <w:rPr>
      <w:rFonts w:ascii="Times New Roman" w:eastAsia="Times New Roman" w:hAnsi="Times New Roman" w:cs="Times New Roman"/>
      <w:sz w:val="24"/>
      <w:szCs w:val="24"/>
    </w:rPr>
  </w:style>
  <w:style w:type="paragraph" w:customStyle="1" w:styleId="13">
    <w:name w:val="Абзац списка1"/>
    <w:basedOn w:val="a"/>
    <w:rsid w:val="00903FEC"/>
    <w:pPr>
      <w:spacing w:after="0" w:line="240" w:lineRule="auto"/>
      <w:ind w:left="720"/>
    </w:pPr>
    <w:rPr>
      <w:rFonts w:ascii="Times New Roman" w:eastAsia="Times New Roman" w:hAnsi="Times New Roman" w:cs="Times New Roman"/>
      <w:sz w:val="24"/>
      <w:szCs w:val="24"/>
    </w:rPr>
  </w:style>
  <w:style w:type="character" w:customStyle="1" w:styleId="BodyTextIndent">
    <w:name w:val="Body Text Indent Знак Знак"/>
    <w:basedOn w:val="a0"/>
    <w:link w:val="BodyTextIndent0"/>
    <w:locked/>
    <w:rsid w:val="00903FEC"/>
    <w:rPr>
      <w:rFonts w:ascii="Calibri" w:hAnsi="Calibri"/>
      <w:sz w:val="24"/>
    </w:rPr>
  </w:style>
  <w:style w:type="paragraph" w:customStyle="1" w:styleId="BodyTextIndent0">
    <w:name w:val="Body Text Indent Знак"/>
    <w:basedOn w:val="a"/>
    <w:link w:val="BodyTextIndent"/>
    <w:rsid w:val="00903FEC"/>
    <w:pPr>
      <w:spacing w:after="0" w:line="240" w:lineRule="auto"/>
      <w:ind w:firstLine="709"/>
      <w:jc w:val="both"/>
    </w:pPr>
    <w:rPr>
      <w:rFonts w:ascii="Calibri" w:hAnsi="Calibri"/>
      <w:sz w:val="24"/>
    </w:rPr>
  </w:style>
  <w:style w:type="paragraph" w:styleId="aa">
    <w:name w:val="Balloon Text"/>
    <w:basedOn w:val="a"/>
    <w:link w:val="ab"/>
    <w:semiHidden/>
    <w:unhideWhenUsed/>
    <w:rsid w:val="00825760"/>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825760"/>
    <w:rPr>
      <w:rFonts w:ascii="Segoe UI" w:hAnsi="Segoe UI" w:cs="Segoe UI"/>
      <w:sz w:val="18"/>
      <w:szCs w:val="18"/>
    </w:rPr>
  </w:style>
  <w:style w:type="paragraph" w:styleId="ac">
    <w:name w:val="Document Map"/>
    <w:basedOn w:val="a"/>
    <w:link w:val="ad"/>
    <w:uiPriority w:val="99"/>
    <w:semiHidden/>
    <w:unhideWhenUsed/>
    <w:rsid w:val="00975150"/>
    <w:pPr>
      <w:spacing w:after="0" w:line="240" w:lineRule="auto"/>
    </w:pPr>
    <w:rPr>
      <w:rFonts w:ascii="Tahoma" w:hAnsi="Tahoma" w:cs="Tahoma"/>
      <w:sz w:val="16"/>
      <w:szCs w:val="16"/>
    </w:rPr>
  </w:style>
  <w:style w:type="character" w:customStyle="1" w:styleId="ad">
    <w:name w:val="Схема документа Знак"/>
    <w:basedOn w:val="a0"/>
    <w:link w:val="ac"/>
    <w:uiPriority w:val="99"/>
    <w:semiHidden/>
    <w:rsid w:val="00975150"/>
    <w:rPr>
      <w:rFonts w:ascii="Tahoma" w:hAnsi="Tahoma" w:cs="Tahoma"/>
      <w:sz w:val="16"/>
      <w:szCs w:val="16"/>
    </w:rPr>
  </w:style>
  <w:style w:type="character" w:styleId="ae">
    <w:name w:val="Strong"/>
    <w:basedOn w:val="a0"/>
    <w:uiPriority w:val="22"/>
    <w:qFormat/>
    <w:rsid w:val="00975150"/>
    <w:rPr>
      <w:b/>
      <w:bCs/>
    </w:rPr>
  </w:style>
  <w:style w:type="paragraph" w:styleId="af">
    <w:name w:val="header"/>
    <w:basedOn w:val="a"/>
    <w:link w:val="af0"/>
    <w:unhideWhenUsed/>
    <w:rsid w:val="00E103B8"/>
    <w:pPr>
      <w:tabs>
        <w:tab w:val="center" w:pos="4677"/>
        <w:tab w:val="right" w:pos="9355"/>
      </w:tabs>
      <w:spacing w:after="0" w:line="240" w:lineRule="auto"/>
    </w:pPr>
  </w:style>
  <w:style w:type="character" w:customStyle="1" w:styleId="af0">
    <w:name w:val="Верхний колонтитул Знак"/>
    <w:basedOn w:val="a0"/>
    <w:link w:val="af"/>
    <w:rsid w:val="00E103B8"/>
  </w:style>
  <w:style w:type="paragraph" w:styleId="af1">
    <w:name w:val="footer"/>
    <w:basedOn w:val="a"/>
    <w:link w:val="af2"/>
    <w:unhideWhenUsed/>
    <w:rsid w:val="00E103B8"/>
    <w:pPr>
      <w:tabs>
        <w:tab w:val="center" w:pos="4677"/>
        <w:tab w:val="right" w:pos="9355"/>
      </w:tabs>
      <w:spacing w:after="0" w:line="240" w:lineRule="auto"/>
    </w:pPr>
  </w:style>
  <w:style w:type="character" w:customStyle="1" w:styleId="af2">
    <w:name w:val="Нижний колонтитул Знак"/>
    <w:basedOn w:val="a0"/>
    <w:link w:val="af1"/>
    <w:rsid w:val="00E103B8"/>
  </w:style>
  <w:style w:type="paragraph" w:customStyle="1" w:styleId="14">
    <w:name w:val="Основной текст с отступом1"/>
    <w:basedOn w:val="a"/>
    <w:rsid w:val="00A320EA"/>
    <w:pPr>
      <w:spacing w:after="0" w:line="240" w:lineRule="auto"/>
      <w:ind w:firstLine="709"/>
      <w:jc w:val="both"/>
    </w:pPr>
    <w:rPr>
      <w:rFonts w:ascii="Calibri" w:eastAsia="Times New Roman" w:hAnsi="Calibri" w:cs="Times New Roman"/>
      <w:sz w:val="24"/>
    </w:rPr>
  </w:style>
  <w:style w:type="paragraph" w:customStyle="1" w:styleId="21">
    <w:name w:val="Абзац списка2"/>
    <w:basedOn w:val="a"/>
    <w:rsid w:val="00CD03A1"/>
    <w:pPr>
      <w:spacing w:after="0" w:line="240" w:lineRule="auto"/>
      <w:ind w:left="720"/>
    </w:pPr>
    <w:rPr>
      <w:rFonts w:ascii="Times New Roman" w:eastAsia="Times New Roman" w:hAnsi="Times New Roman" w:cs="Times New Roman"/>
      <w:sz w:val="24"/>
      <w:szCs w:val="24"/>
    </w:rPr>
  </w:style>
  <w:style w:type="paragraph" w:styleId="af3">
    <w:name w:val="Body Text Indent"/>
    <w:basedOn w:val="a"/>
    <w:link w:val="af4"/>
    <w:rsid w:val="007D3C89"/>
    <w:pPr>
      <w:spacing w:after="120" w:line="240" w:lineRule="auto"/>
      <w:ind w:left="283"/>
    </w:pPr>
    <w:rPr>
      <w:rFonts w:ascii="Times New Roman" w:eastAsia="Times New Roman" w:hAnsi="Times New Roman" w:cs="Times New Roman"/>
      <w:sz w:val="24"/>
      <w:szCs w:val="24"/>
    </w:rPr>
  </w:style>
  <w:style w:type="character" w:customStyle="1" w:styleId="af4">
    <w:name w:val="Основной текст с отступом Знак"/>
    <w:basedOn w:val="a0"/>
    <w:link w:val="af3"/>
    <w:rsid w:val="007D3C89"/>
    <w:rPr>
      <w:rFonts w:ascii="Times New Roman" w:eastAsia="Times New Roman" w:hAnsi="Times New Roman" w:cs="Times New Roman"/>
      <w:sz w:val="24"/>
      <w:szCs w:val="24"/>
    </w:rPr>
  </w:style>
  <w:style w:type="paragraph" w:customStyle="1" w:styleId="Normalunindented">
    <w:name w:val="Normal unindented"/>
    <w:uiPriority w:val="99"/>
    <w:rsid w:val="0037719B"/>
    <w:pPr>
      <w:spacing w:before="120" w:after="120"/>
      <w:jc w:val="both"/>
    </w:pPr>
    <w:rPr>
      <w:rFonts w:ascii="Times New Roman" w:eastAsia="Times New Roman" w:hAnsi="Times New Roman" w:cs="Times New Roman"/>
    </w:rPr>
  </w:style>
  <w:style w:type="character" w:styleId="af5">
    <w:name w:val="Subtle Reference"/>
    <w:uiPriority w:val="99"/>
    <w:qFormat/>
    <w:rsid w:val="0037719B"/>
    <w:rPr>
      <w:rFonts w:cs="Times New Roman"/>
      <w:smallCaps/>
      <w:color w:val="5A5A5A"/>
    </w:rPr>
  </w:style>
  <w:style w:type="paragraph" w:styleId="af6">
    <w:name w:val="endnote text"/>
    <w:basedOn w:val="a"/>
    <w:link w:val="af7"/>
    <w:unhideWhenUsed/>
    <w:rsid w:val="000F1430"/>
    <w:pPr>
      <w:spacing w:after="0" w:line="240" w:lineRule="auto"/>
    </w:pPr>
    <w:rPr>
      <w:sz w:val="20"/>
      <w:szCs w:val="20"/>
    </w:rPr>
  </w:style>
  <w:style w:type="character" w:customStyle="1" w:styleId="af7">
    <w:name w:val="Текст концевой сноски Знак"/>
    <w:basedOn w:val="a0"/>
    <w:link w:val="af6"/>
    <w:rsid w:val="000F1430"/>
    <w:rPr>
      <w:sz w:val="20"/>
      <w:szCs w:val="20"/>
    </w:rPr>
  </w:style>
  <w:style w:type="character" w:styleId="af8">
    <w:name w:val="endnote reference"/>
    <w:basedOn w:val="a0"/>
    <w:unhideWhenUsed/>
    <w:rsid w:val="000F1430"/>
    <w:rPr>
      <w:vertAlign w:val="superscript"/>
    </w:rPr>
  </w:style>
  <w:style w:type="paragraph" w:styleId="af9">
    <w:name w:val="footnote text"/>
    <w:basedOn w:val="a"/>
    <w:link w:val="afa"/>
    <w:semiHidden/>
    <w:unhideWhenUsed/>
    <w:rsid w:val="000F1430"/>
    <w:pPr>
      <w:spacing w:after="0" w:line="240" w:lineRule="auto"/>
    </w:pPr>
    <w:rPr>
      <w:sz w:val="20"/>
      <w:szCs w:val="20"/>
    </w:rPr>
  </w:style>
  <w:style w:type="character" w:customStyle="1" w:styleId="afa">
    <w:name w:val="Текст сноски Знак"/>
    <w:basedOn w:val="a0"/>
    <w:link w:val="af9"/>
    <w:semiHidden/>
    <w:rsid w:val="000F1430"/>
    <w:rPr>
      <w:sz w:val="20"/>
      <w:szCs w:val="20"/>
    </w:rPr>
  </w:style>
  <w:style w:type="character" w:styleId="afb">
    <w:name w:val="footnote reference"/>
    <w:basedOn w:val="a0"/>
    <w:semiHidden/>
    <w:unhideWhenUsed/>
    <w:rsid w:val="000F1430"/>
    <w:rPr>
      <w:vertAlign w:val="superscript"/>
    </w:rPr>
  </w:style>
  <w:style w:type="paragraph" w:customStyle="1" w:styleId="31">
    <w:name w:val="Стиль3"/>
    <w:basedOn w:val="22"/>
    <w:rsid w:val="00521759"/>
    <w:pPr>
      <w:widowControl w:val="0"/>
      <w:tabs>
        <w:tab w:val="num" w:pos="227"/>
      </w:tabs>
      <w:adjustRightInd w:val="0"/>
      <w:spacing w:after="0" w:line="240" w:lineRule="auto"/>
      <w:ind w:left="0"/>
      <w:jc w:val="both"/>
      <w:textAlignment w:val="baseline"/>
    </w:pPr>
    <w:rPr>
      <w:rFonts w:ascii="Calibri" w:eastAsia="Times New Roman" w:hAnsi="Calibri" w:cs="Times New Roman"/>
      <w:sz w:val="24"/>
      <w:szCs w:val="24"/>
    </w:rPr>
  </w:style>
  <w:style w:type="paragraph" w:styleId="22">
    <w:name w:val="Body Text Indent 2"/>
    <w:basedOn w:val="a"/>
    <w:link w:val="23"/>
    <w:unhideWhenUsed/>
    <w:rsid w:val="00521759"/>
    <w:pPr>
      <w:spacing w:after="120" w:line="480" w:lineRule="auto"/>
      <w:ind w:left="283"/>
    </w:pPr>
  </w:style>
  <w:style w:type="character" w:customStyle="1" w:styleId="23">
    <w:name w:val="Основной текст с отступом 2 Знак"/>
    <w:basedOn w:val="a0"/>
    <w:link w:val="22"/>
    <w:uiPriority w:val="99"/>
    <w:rsid w:val="00521759"/>
  </w:style>
  <w:style w:type="paragraph" w:styleId="afc">
    <w:name w:val="No Spacing"/>
    <w:uiPriority w:val="1"/>
    <w:qFormat/>
    <w:rsid w:val="00521759"/>
    <w:pPr>
      <w:spacing w:after="0" w:line="240" w:lineRule="auto"/>
    </w:pPr>
  </w:style>
  <w:style w:type="character" w:customStyle="1" w:styleId="FontStyle25">
    <w:name w:val="Font Style25"/>
    <w:rsid w:val="0041207D"/>
    <w:rPr>
      <w:rFonts w:ascii="Times New Roman" w:hAnsi="Times New Roman" w:cs="Times New Roman"/>
      <w:spacing w:val="10"/>
      <w:sz w:val="24"/>
      <w:szCs w:val="24"/>
    </w:rPr>
  </w:style>
  <w:style w:type="paragraph" w:customStyle="1" w:styleId="15">
    <w:name w:val="Обычный1"/>
    <w:rsid w:val="001227F0"/>
    <w:pPr>
      <w:spacing w:after="0" w:line="240" w:lineRule="auto"/>
    </w:pPr>
    <w:rPr>
      <w:rFonts w:ascii="Times New Roman" w:eastAsia="Times New Roman" w:hAnsi="Times New Roman" w:cs="Times New Roman"/>
      <w:sz w:val="20"/>
      <w:szCs w:val="20"/>
    </w:rPr>
  </w:style>
  <w:style w:type="paragraph" w:customStyle="1" w:styleId="ConsNormal">
    <w:name w:val="ConsNormal"/>
    <w:rsid w:val="001227F0"/>
    <w:pPr>
      <w:widowControl w:val="0"/>
      <w:autoSpaceDE w:val="0"/>
      <w:autoSpaceDN w:val="0"/>
      <w:adjustRightInd w:val="0"/>
      <w:spacing w:after="0" w:line="240" w:lineRule="auto"/>
      <w:ind w:firstLine="720"/>
    </w:pPr>
    <w:rPr>
      <w:rFonts w:ascii="Arial" w:eastAsia="Times New Roman" w:hAnsi="Arial" w:cs="Arial"/>
      <w:sz w:val="16"/>
      <w:szCs w:val="16"/>
    </w:rPr>
  </w:style>
  <w:style w:type="paragraph" w:styleId="afd">
    <w:name w:val="Body Text"/>
    <w:basedOn w:val="a"/>
    <w:link w:val="afe"/>
    <w:unhideWhenUsed/>
    <w:rsid w:val="00BD60DB"/>
    <w:pPr>
      <w:spacing w:after="120"/>
    </w:pPr>
  </w:style>
  <w:style w:type="character" w:customStyle="1" w:styleId="afe">
    <w:name w:val="Основной текст Знак"/>
    <w:basedOn w:val="a0"/>
    <w:link w:val="afd"/>
    <w:rsid w:val="00BD60DB"/>
  </w:style>
  <w:style w:type="character" w:styleId="aff">
    <w:name w:val="Emphasis"/>
    <w:qFormat/>
    <w:rsid w:val="002F02A0"/>
    <w:rPr>
      <w:rFonts w:ascii="Times New Roman" w:hAnsi="Times New Roman" w:cs="Times New Roman" w:hint="default"/>
      <w:i/>
      <w:iCs/>
    </w:rPr>
  </w:style>
  <w:style w:type="paragraph" w:customStyle="1" w:styleId="1">
    <w:name w:val="Маркированный список1"/>
    <w:basedOn w:val="a"/>
    <w:rsid w:val="00FE1AA0"/>
    <w:pPr>
      <w:numPr>
        <w:numId w:val="16"/>
      </w:numPr>
      <w:suppressAutoHyphens/>
      <w:spacing w:after="0" w:line="240" w:lineRule="auto"/>
    </w:pPr>
    <w:rPr>
      <w:rFonts w:ascii="Times New Roman" w:eastAsia="Times New Roman" w:hAnsi="Times New Roman" w:cs="Times New Roman"/>
      <w:bCs/>
      <w:sz w:val="24"/>
      <w:szCs w:val="24"/>
      <w:lang w:eastAsia="ar-SA"/>
    </w:rPr>
  </w:style>
  <w:style w:type="character" w:customStyle="1" w:styleId="FontStyle14">
    <w:name w:val="Font Style14"/>
    <w:rsid w:val="006578EE"/>
    <w:rPr>
      <w:rFonts w:ascii="Times New Roman" w:hAnsi="Times New Roman" w:cs="Times New Roman"/>
      <w:sz w:val="22"/>
      <w:szCs w:val="22"/>
    </w:rPr>
  </w:style>
  <w:style w:type="paragraph" w:customStyle="1" w:styleId="16">
    <w:name w:val="Знак1"/>
    <w:basedOn w:val="a"/>
    <w:rsid w:val="006578EE"/>
    <w:pPr>
      <w:spacing w:after="160" w:line="240" w:lineRule="exact"/>
    </w:pPr>
    <w:rPr>
      <w:rFonts w:ascii="Verdana" w:eastAsia="Times New Roman" w:hAnsi="Verdana" w:cs="Times New Roman"/>
      <w:sz w:val="20"/>
      <w:szCs w:val="20"/>
      <w:lang w:val="en-US" w:eastAsia="en-US"/>
    </w:rPr>
  </w:style>
  <w:style w:type="paragraph" w:customStyle="1" w:styleId="Style1">
    <w:name w:val="Style1"/>
    <w:basedOn w:val="a"/>
    <w:rsid w:val="006578EE"/>
    <w:pPr>
      <w:widowControl w:val="0"/>
      <w:autoSpaceDE w:val="0"/>
      <w:autoSpaceDN w:val="0"/>
      <w:adjustRightInd w:val="0"/>
      <w:spacing w:after="0" w:line="324" w:lineRule="exact"/>
      <w:jc w:val="center"/>
    </w:pPr>
    <w:rPr>
      <w:rFonts w:ascii="Times New Roman" w:eastAsia="Times New Roman" w:hAnsi="Times New Roman" w:cs="Times New Roman"/>
      <w:sz w:val="24"/>
      <w:szCs w:val="24"/>
    </w:rPr>
  </w:style>
  <w:style w:type="paragraph" w:customStyle="1" w:styleId="aff0">
    <w:name w:val="Обычный + по ширине"/>
    <w:basedOn w:val="a"/>
    <w:uiPriority w:val="99"/>
    <w:rsid w:val="006578EE"/>
    <w:pPr>
      <w:spacing w:after="0" w:line="240" w:lineRule="auto"/>
      <w:jc w:val="both"/>
    </w:pPr>
    <w:rPr>
      <w:rFonts w:ascii="Times New Roman" w:eastAsia="Times New Roman" w:hAnsi="Times New Roman" w:cs="Times New Roman"/>
      <w:sz w:val="24"/>
      <w:szCs w:val="24"/>
    </w:rPr>
  </w:style>
  <w:style w:type="paragraph" w:styleId="32">
    <w:name w:val="Body Text 3"/>
    <w:basedOn w:val="a"/>
    <w:link w:val="33"/>
    <w:rsid w:val="006578EE"/>
    <w:pPr>
      <w:widowControl w:val="0"/>
      <w:autoSpaceDE w:val="0"/>
      <w:autoSpaceDN w:val="0"/>
      <w:adjustRightInd w:val="0"/>
      <w:spacing w:after="120" w:line="240" w:lineRule="auto"/>
    </w:pPr>
    <w:rPr>
      <w:rFonts w:ascii="Arial" w:eastAsia="Times New Roman" w:hAnsi="Arial" w:cs="Arial"/>
      <w:sz w:val="16"/>
      <w:szCs w:val="16"/>
    </w:rPr>
  </w:style>
  <w:style w:type="character" w:customStyle="1" w:styleId="33">
    <w:name w:val="Основной текст 3 Знак"/>
    <w:basedOn w:val="a0"/>
    <w:link w:val="32"/>
    <w:rsid w:val="006578EE"/>
    <w:rPr>
      <w:rFonts w:ascii="Arial" w:eastAsia="Times New Roman" w:hAnsi="Arial" w:cs="Arial"/>
      <w:sz w:val="16"/>
      <w:szCs w:val="16"/>
    </w:rPr>
  </w:style>
  <w:style w:type="paragraph" w:customStyle="1" w:styleId="-0">
    <w:name w:val="Контракт-пункт"/>
    <w:basedOn w:val="a"/>
    <w:rsid w:val="006578EE"/>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1">
    <w:name w:val="Контракт-раздел"/>
    <w:basedOn w:val="a"/>
    <w:next w:val="-0"/>
    <w:rsid w:val="006578EE"/>
    <w:pPr>
      <w:keepNext/>
      <w:tabs>
        <w:tab w:val="num" w:pos="0"/>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rPr>
  </w:style>
  <w:style w:type="paragraph" w:customStyle="1" w:styleId="-2">
    <w:name w:val="Контракт-подпункт"/>
    <w:basedOn w:val="a"/>
    <w:rsid w:val="006578EE"/>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
    <w:name w:val="Контракт-подподпункт"/>
    <w:basedOn w:val="a"/>
    <w:rsid w:val="006578EE"/>
    <w:pPr>
      <w:numPr>
        <w:ilvl w:val="3"/>
        <w:numId w:val="20"/>
      </w:numPr>
      <w:spacing w:after="0" w:line="240" w:lineRule="auto"/>
      <w:jc w:val="both"/>
    </w:pPr>
    <w:rPr>
      <w:rFonts w:ascii="Times New Roman" w:eastAsia="Times New Roman" w:hAnsi="Times New Roman" w:cs="Times New Roman"/>
      <w:sz w:val="24"/>
      <w:szCs w:val="24"/>
    </w:rPr>
  </w:style>
  <w:style w:type="character" w:customStyle="1" w:styleId="apple-converted-space">
    <w:name w:val="apple-converted-space"/>
    <w:basedOn w:val="a0"/>
    <w:rsid w:val="006578EE"/>
  </w:style>
  <w:style w:type="paragraph" w:customStyle="1" w:styleId="ConsDTNormal">
    <w:name w:val="ConsDTNormal"/>
    <w:uiPriority w:val="99"/>
    <w:rsid w:val="00993FBB"/>
    <w:pPr>
      <w:autoSpaceDE w:val="0"/>
      <w:autoSpaceDN w:val="0"/>
      <w:adjustRightInd w:val="0"/>
      <w:spacing w:after="0" w:line="240" w:lineRule="auto"/>
      <w:jc w:val="both"/>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4E22"/>
  </w:style>
  <w:style w:type="paragraph" w:styleId="10">
    <w:name w:val="heading 1"/>
    <w:basedOn w:val="a"/>
    <w:next w:val="a"/>
    <w:link w:val="11"/>
    <w:qFormat/>
    <w:rsid w:val="00A31552"/>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iPriority w:val="9"/>
    <w:semiHidden/>
    <w:unhideWhenUsed/>
    <w:qFormat/>
    <w:rsid w:val="004C700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6578EE"/>
    <w:pPr>
      <w:keepNext/>
      <w:widowControl w:val="0"/>
      <w:autoSpaceDE w:val="0"/>
      <w:autoSpaceDN w:val="0"/>
      <w:adjustRightInd w:val="0"/>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qFormat/>
    <w:rsid w:val="006578EE"/>
    <w:pPr>
      <w:keepNext/>
      <w:widowControl w:val="0"/>
      <w:autoSpaceDE w:val="0"/>
      <w:autoSpaceDN w:val="0"/>
      <w:adjustRightInd w:val="0"/>
      <w:spacing w:after="0" w:line="240" w:lineRule="auto"/>
      <w:jc w:val="right"/>
      <w:outlineLvl w:val="3"/>
    </w:pPr>
    <w:rPr>
      <w:rFonts w:ascii="Arial" w:eastAsia="Times New Roman" w:hAnsi="Arial" w:cs="Arial"/>
      <w:b/>
      <w:sz w:val="18"/>
      <w:szCs w:val="18"/>
    </w:rPr>
  </w:style>
  <w:style w:type="paragraph" w:styleId="6">
    <w:name w:val="heading 6"/>
    <w:basedOn w:val="a"/>
    <w:next w:val="a"/>
    <w:link w:val="60"/>
    <w:uiPriority w:val="9"/>
    <w:semiHidden/>
    <w:unhideWhenUsed/>
    <w:qFormat/>
    <w:rsid w:val="0037719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A31552"/>
    <w:rPr>
      <w:rFonts w:ascii="Arial" w:eastAsia="Times New Roman" w:hAnsi="Arial" w:cs="Arial"/>
      <w:b/>
      <w:bCs/>
      <w:kern w:val="32"/>
      <w:sz w:val="32"/>
      <w:szCs w:val="32"/>
    </w:rPr>
  </w:style>
  <w:style w:type="character" w:customStyle="1" w:styleId="20">
    <w:name w:val="Заголовок 2 Знак"/>
    <w:basedOn w:val="a0"/>
    <w:link w:val="2"/>
    <w:uiPriority w:val="9"/>
    <w:semiHidden/>
    <w:rsid w:val="004C700D"/>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semiHidden/>
    <w:rsid w:val="006578EE"/>
    <w:rPr>
      <w:rFonts w:ascii="Cambria" w:eastAsia="Times New Roman" w:hAnsi="Cambria" w:cs="Times New Roman"/>
      <w:b/>
      <w:bCs/>
      <w:sz w:val="26"/>
      <w:szCs w:val="26"/>
    </w:rPr>
  </w:style>
  <w:style w:type="character" w:customStyle="1" w:styleId="40">
    <w:name w:val="Заголовок 4 Знак"/>
    <w:basedOn w:val="a0"/>
    <w:link w:val="4"/>
    <w:rsid w:val="006578EE"/>
    <w:rPr>
      <w:rFonts w:ascii="Arial" w:eastAsia="Times New Roman" w:hAnsi="Arial" w:cs="Arial"/>
      <w:b/>
      <w:sz w:val="18"/>
      <w:szCs w:val="18"/>
    </w:rPr>
  </w:style>
  <w:style w:type="character" w:customStyle="1" w:styleId="60">
    <w:name w:val="Заголовок 6 Знак"/>
    <w:basedOn w:val="a0"/>
    <w:link w:val="6"/>
    <w:uiPriority w:val="9"/>
    <w:semiHidden/>
    <w:rsid w:val="0037719B"/>
    <w:rPr>
      <w:rFonts w:asciiTheme="majorHAnsi" w:eastAsiaTheme="majorEastAsia" w:hAnsiTheme="majorHAnsi" w:cstheme="majorBidi"/>
      <w:i/>
      <w:iCs/>
      <w:color w:val="243F60" w:themeColor="accent1" w:themeShade="7F"/>
    </w:rPr>
  </w:style>
  <w:style w:type="paragraph" w:customStyle="1" w:styleId="ConsPlusNormal">
    <w:name w:val="ConsPlusNormal"/>
    <w:link w:val="ConsPlusNormal0"/>
    <w:rsid w:val="007F396D"/>
    <w:pPr>
      <w:autoSpaceDE w:val="0"/>
      <w:autoSpaceDN w:val="0"/>
      <w:adjustRightInd w:val="0"/>
      <w:spacing w:after="0" w:line="240" w:lineRule="auto"/>
    </w:pPr>
    <w:rPr>
      <w:rFonts w:ascii="Arial" w:hAnsi="Arial" w:cs="Arial"/>
      <w:sz w:val="20"/>
      <w:szCs w:val="20"/>
    </w:rPr>
  </w:style>
  <w:style w:type="character" w:customStyle="1" w:styleId="ConsPlusNormal0">
    <w:name w:val="ConsPlusNormal Знак"/>
    <w:link w:val="ConsPlusNormal"/>
    <w:locked/>
    <w:rsid w:val="003E2B7C"/>
    <w:rPr>
      <w:rFonts w:ascii="Arial" w:hAnsi="Arial" w:cs="Arial"/>
      <w:sz w:val="20"/>
      <w:szCs w:val="20"/>
    </w:rPr>
  </w:style>
  <w:style w:type="paragraph" w:styleId="a3">
    <w:name w:val="Normal (Web)"/>
    <w:aliases w:val="Обычный (веб) Знак Знак Знак Знак,Обычный (веб) Знак Знак Знак,Обычный (веб) Знак Знак,Знак Знак Знак Знак,Обычный (веб) Знак,Знак Знак Знак Знак Знак,Знак Знак1 Знак,Знак Знак Знак1 Знак Знак1,Знак Знак Знак,Знак Знак4"/>
    <w:basedOn w:val="a"/>
    <w:link w:val="12"/>
    <w:rsid w:val="00BE334E"/>
    <w:pPr>
      <w:spacing w:after="0" w:line="240" w:lineRule="auto"/>
    </w:pPr>
    <w:rPr>
      <w:rFonts w:ascii="Arial Unicode MS" w:eastAsia="Arial Unicode MS" w:hAnsi="Arial Unicode MS" w:cs="Arial Unicode MS"/>
      <w:color w:val="000000"/>
      <w:sz w:val="24"/>
      <w:szCs w:val="24"/>
    </w:rPr>
  </w:style>
  <w:style w:type="character" w:customStyle="1" w:styleId="12">
    <w:name w:val="Обычный (веб) Знак1"/>
    <w:aliases w:val="Обычный (веб) Знак Знак Знак Знак Знак,Обычный (веб) Знак Знак Знак Знак1,Обычный (веб) Знак Знак Знак1,Знак Знак Знак Знак Знак1,Обычный (веб) Знак Знак1,Знак Знак Знак Знак Знак Знак,Знак Знак1 Знак Знак,Знак Знак Знак Знак1"/>
    <w:link w:val="a3"/>
    <w:locked/>
    <w:rsid w:val="006578EE"/>
    <w:rPr>
      <w:rFonts w:ascii="Arial Unicode MS" w:eastAsia="Arial Unicode MS" w:hAnsi="Arial Unicode MS" w:cs="Arial Unicode MS"/>
      <w:color w:val="000000"/>
      <w:sz w:val="24"/>
      <w:szCs w:val="24"/>
    </w:rPr>
  </w:style>
  <w:style w:type="table" w:styleId="a4">
    <w:name w:val="Table Grid"/>
    <w:basedOn w:val="a1"/>
    <w:rsid w:val="0060287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5">
    <w:name w:val="line number"/>
    <w:basedOn w:val="a0"/>
    <w:uiPriority w:val="99"/>
    <w:semiHidden/>
    <w:unhideWhenUsed/>
    <w:rsid w:val="00E62941"/>
  </w:style>
  <w:style w:type="paragraph" w:styleId="a6">
    <w:name w:val="List Paragraph"/>
    <w:basedOn w:val="a"/>
    <w:link w:val="a7"/>
    <w:uiPriority w:val="34"/>
    <w:qFormat/>
    <w:rsid w:val="00C06246"/>
    <w:pPr>
      <w:ind w:left="720"/>
      <w:contextualSpacing/>
    </w:pPr>
  </w:style>
  <w:style w:type="character" w:customStyle="1" w:styleId="a7">
    <w:name w:val="Абзац списка Знак"/>
    <w:link w:val="a6"/>
    <w:uiPriority w:val="99"/>
    <w:rsid w:val="00C14C4B"/>
  </w:style>
  <w:style w:type="paragraph" w:customStyle="1" w:styleId="parameter">
    <w:name w:val="parameter"/>
    <w:basedOn w:val="a"/>
    <w:uiPriority w:val="99"/>
    <w:rsid w:val="00114B84"/>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Hyperlink"/>
    <w:basedOn w:val="a0"/>
    <w:unhideWhenUsed/>
    <w:rsid w:val="00C97A0C"/>
    <w:rPr>
      <w:color w:val="0000FF" w:themeColor="hyperlink"/>
      <w:u w:val="single"/>
    </w:rPr>
  </w:style>
  <w:style w:type="character" w:customStyle="1" w:styleId="iceouttxt5">
    <w:name w:val="iceouttxt5"/>
    <w:basedOn w:val="a0"/>
    <w:rsid w:val="00A63DC0"/>
    <w:rPr>
      <w:rFonts w:ascii="Arial" w:hAnsi="Arial" w:cs="Arial" w:hint="default"/>
      <w:color w:val="666666"/>
      <w:sz w:val="15"/>
      <w:szCs w:val="15"/>
    </w:rPr>
  </w:style>
  <w:style w:type="paragraph" w:customStyle="1" w:styleId="ConsNonformat">
    <w:name w:val="ConsNonformat"/>
    <w:rsid w:val="00903FEC"/>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a9">
    <w:name w:val="Обычный.Нормальный абзац"/>
    <w:rsid w:val="00903FEC"/>
    <w:pPr>
      <w:widowControl w:val="0"/>
      <w:autoSpaceDE w:val="0"/>
      <w:autoSpaceDN w:val="0"/>
      <w:spacing w:after="0" w:line="240" w:lineRule="auto"/>
      <w:ind w:firstLine="709"/>
      <w:jc w:val="both"/>
    </w:pPr>
    <w:rPr>
      <w:rFonts w:ascii="Times New Roman" w:eastAsia="Times New Roman" w:hAnsi="Times New Roman" w:cs="Times New Roman"/>
      <w:sz w:val="24"/>
      <w:szCs w:val="24"/>
    </w:rPr>
  </w:style>
  <w:style w:type="paragraph" w:customStyle="1" w:styleId="13">
    <w:name w:val="Абзац списка1"/>
    <w:basedOn w:val="a"/>
    <w:rsid w:val="00903FEC"/>
    <w:pPr>
      <w:spacing w:after="0" w:line="240" w:lineRule="auto"/>
      <w:ind w:left="720"/>
    </w:pPr>
    <w:rPr>
      <w:rFonts w:ascii="Times New Roman" w:eastAsia="Times New Roman" w:hAnsi="Times New Roman" w:cs="Times New Roman"/>
      <w:sz w:val="24"/>
      <w:szCs w:val="24"/>
    </w:rPr>
  </w:style>
  <w:style w:type="character" w:customStyle="1" w:styleId="BodyTextIndent">
    <w:name w:val="Body Text Indent Знак Знак"/>
    <w:basedOn w:val="a0"/>
    <w:link w:val="BodyTextIndent0"/>
    <w:locked/>
    <w:rsid w:val="00903FEC"/>
    <w:rPr>
      <w:rFonts w:ascii="Calibri" w:hAnsi="Calibri"/>
      <w:sz w:val="24"/>
    </w:rPr>
  </w:style>
  <w:style w:type="paragraph" w:customStyle="1" w:styleId="BodyTextIndent0">
    <w:name w:val="Body Text Indent Знак"/>
    <w:basedOn w:val="a"/>
    <w:link w:val="BodyTextIndent"/>
    <w:rsid w:val="00903FEC"/>
    <w:pPr>
      <w:spacing w:after="0" w:line="240" w:lineRule="auto"/>
      <w:ind w:firstLine="709"/>
      <w:jc w:val="both"/>
    </w:pPr>
    <w:rPr>
      <w:rFonts w:ascii="Calibri" w:hAnsi="Calibri"/>
      <w:sz w:val="24"/>
    </w:rPr>
  </w:style>
  <w:style w:type="paragraph" w:styleId="aa">
    <w:name w:val="Balloon Text"/>
    <w:basedOn w:val="a"/>
    <w:link w:val="ab"/>
    <w:semiHidden/>
    <w:unhideWhenUsed/>
    <w:rsid w:val="00825760"/>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825760"/>
    <w:rPr>
      <w:rFonts w:ascii="Segoe UI" w:hAnsi="Segoe UI" w:cs="Segoe UI"/>
      <w:sz w:val="18"/>
      <w:szCs w:val="18"/>
    </w:rPr>
  </w:style>
  <w:style w:type="paragraph" w:styleId="ac">
    <w:name w:val="Document Map"/>
    <w:basedOn w:val="a"/>
    <w:link w:val="ad"/>
    <w:uiPriority w:val="99"/>
    <w:semiHidden/>
    <w:unhideWhenUsed/>
    <w:rsid w:val="00975150"/>
    <w:pPr>
      <w:spacing w:after="0" w:line="240" w:lineRule="auto"/>
    </w:pPr>
    <w:rPr>
      <w:rFonts w:ascii="Tahoma" w:hAnsi="Tahoma" w:cs="Tahoma"/>
      <w:sz w:val="16"/>
      <w:szCs w:val="16"/>
    </w:rPr>
  </w:style>
  <w:style w:type="character" w:customStyle="1" w:styleId="ad">
    <w:name w:val="Схема документа Знак"/>
    <w:basedOn w:val="a0"/>
    <w:link w:val="ac"/>
    <w:uiPriority w:val="99"/>
    <w:semiHidden/>
    <w:rsid w:val="00975150"/>
    <w:rPr>
      <w:rFonts w:ascii="Tahoma" w:hAnsi="Tahoma" w:cs="Tahoma"/>
      <w:sz w:val="16"/>
      <w:szCs w:val="16"/>
    </w:rPr>
  </w:style>
  <w:style w:type="character" w:styleId="ae">
    <w:name w:val="Strong"/>
    <w:basedOn w:val="a0"/>
    <w:uiPriority w:val="22"/>
    <w:qFormat/>
    <w:rsid w:val="00975150"/>
    <w:rPr>
      <w:b/>
      <w:bCs/>
    </w:rPr>
  </w:style>
  <w:style w:type="paragraph" w:styleId="af">
    <w:name w:val="header"/>
    <w:basedOn w:val="a"/>
    <w:link w:val="af0"/>
    <w:unhideWhenUsed/>
    <w:rsid w:val="00E103B8"/>
    <w:pPr>
      <w:tabs>
        <w:tab w:val="center" w:pos="4677"/>
        <w:tab w:val="right" w:pos="9355"/>
      </w:tabs>
      <w:spacing w:after="0" w:line="240" w:lineRule="auto"/>
    </w:pPr>
  </w:style>
  <w:style w:type="character" w:customStyle="1" w:styleId="af0">
    <w:name w:val="Верхний колонтитул Знак"/>
    <w:basedOn w:val="a0"/>
    <w:link w:val="af"/>
    <w:rsid w:val="00E103B8"/>
  </w:style>
  <w:style w:type="paragraph" w:styleId="af1">
    <w:name w:val="footer"/>
    <w:basedOn w:val="a"/>
    <w:link w:val="af2"/>
    <w:unhideWhenUsed/>
    <w:rsid w:val="00E103B8"/>
    <w:pPr>
      <w:tabs>
        <w:tab w:val="center" w:pos="4677"/>
        <w:tab w:val="right" w:pos="9355"/>
      </w:tabs>
      <w:spacing w:after="0" w:line="240" w:lineRule="auto"/>
    </w:pPr>
  </w:style>
  <w:style w:type="character" w:customStyle="1" w:styleId="af2">
    <w:name w:val="Нижний колонтитул Знак"/>
    <w:basedOn w:val="a0"/>
    <w:link w:val="af1"/>
    <w:rsid w:val="00E103B8"/>
  </w:style>
  <w:style w:type="paragraph" w:customStyle="1" w:styleId="14">
    <w:name w:val="Основной текст с отступом1"/>
    <w:basedOn w:val="a"/>
    <w:rsid w:val="00A320EA"/>
    <w:pPr>
      <w:spacing w:after="0" w:line="240" w:lineRule="auto"/>
      <w:ind w:firstLine="709"/>
      <w:jc w:val="both"/>
    </w:pPr>
    <w:rPr>
      <w:rFonts w:ascii="Calibri" w:eastAsia="Times New Roman" w:hAnsi="Calibri" w:cs="Times New Roman"/>
      <w:sz w:val="24"/>
    </w:rPr>
  </w:style>
  <w:style w:type="paragraph" w:customStyle="1" w:styleId="21">
    <w:name w:val="Абзац списка2"/>
    <w:basedOn w:val="a"/>
    <w:rsid w:val="00CD03A1"/>
    <w:pPr>
      <w:spacing w:after="0" w:line="240" w:lineRule="auto"/>
      <w:ind w:left="720"/>
    </w:pPr>
    <w:rPr>
      <w:rFonts w:ascii="Times New Roman" w:eastAsia="Times New Roman" w:hAnsi="Times New Roman" w:cs="Times New Roman"/>
      <w:sz w:val="24"/>
      <w:szCs w:val="24"/>
    </w:rPr>
  </w:style>
  <w:style w:type="paragraph" w:styleId="af3">
    <w:name w:val="Body Text Indent"/>
    <w:basedOn w:val="a"/>
    <w:link w:val="af4"/>
    <w:rsid w:val="007D3C89"/>
    <w:pPr>
      <w:spacing w:after="120" w:line="240" w:lineRule="auto"/>
      <w:ind w:left="283"/>
    </w:pPr>
    <w:rPr>
      <w:rFonts w:ascii="Times New Roman" w:eastAsia="Times New Roman" w:hAnsi="Times New Roman" w:cs="Times New Roman"/>
      <w:sz w:val="24"/>
      <w:szCs w:val="24"/>
    </w:rPr>
  </w:style>
  <w:style w:type="character" w:customStyle="1" w:styleId="af4">
    <w:name w:val="Основной текст с отступом Знак"/>
    <w:basedOn w:val="a0"/>
    <w:link w:val="af3"/>
    <w:rsid w:val="007D3C89"/>
    <w:rPr>
      <w:rFonts w:ascii="Times New Roman" w:eastAsia="Times New Roman" w:hAnsi="Times New Roman" w:cs="Times New Roman"/>
      <w:sz w:val="24"/>
      <w:szCs w:val="24"/>
    </w:rPr>
  </w:style>
  <w:style w:type="paragraph" w:customStyle="1" w:styleId="Normalunindented">
    <w:name w:val="Normal unindented"/>
    <w:uiPriority w:val="99"/>
    <w:rsid w:val="0037719B"/>
    <w:pPr>
      <w:spacing w:before="120" w:after="120"/>
      <w:jc w:val="both"/>
    </w:pPr>
    <w:rPr>
      <w:rFonts w:ascii="Times New Roman" w:eastAsia="Times New Roman" w:hAnsi="Times New Roman" w:cs="Times New Roman"/>
    </w:rPr>
  </w:style>
  <w:style w:type="character" w:styleId="af5">
    <w:name w:val="Subtle Reference"/>
    <w:uiPriority w:val="99"/>
    <w:qFormat/>
    <w:rsid w:val="0037719B"/>
    <w:rPr>
      <w:rFonts w:cs="Times New Roman"/>
      <w:smallCaps/>
      <w:color w:val="5A5A5A"/>
    </w:rPr>
  </w:style>
  <w:style w:type="paragraph" w:styleId="af6">
    <w:name w:val="endnote text"/>
    <w:basedOn w:val="a"/>
    <w:link w:val="af7"/>
    <w:unhideWhenUsed/>
    <w:rsid w:val="000F1430"/>
    <w:pPr>
      <w:spacing w:after="0" w:line="240" w:lineRule="auto"/>
    </w:pPr>
    <w:rPr>
      <w:sz w:val="20"/>
      <w:szCs w:val="20"/>
    </w:rPr>
  </w:style>
  <w:style w:type="character" w:customStyle="1" w:styleId="af7">
    <w:name w:val="Текст концевой сноски Знак"/>
    <w:basedOn w:val="a0"/>
    <w:link w:val="af6"/>
    <w:rsid w:val="000F1430"/>
    <w:rPr>
      <w:sz w:val="20"/>
      <w:szCs w:val="20"/>
    </w:rPr>
  </w:style>
  <w:style w:type="character" w:styleId="af8">
    <w:name w:val="endnote reference"/>
    <w:basedOn w:val="a0"/>
    <w:unhideWhenUsed/>
    <w:rsid w:val="000F1430"/>
    <w:rPr>
      <w:vertAlign w:val="superscript"/>
    </w:rPr>
  </w:style>
  <w:style w:type="paragraph" w:styleId="af9">
    <w:name w:val="footnote text"/>
    <w:basedOn w:val="a"/>
    <w:link w:val="afa"/>
    <w:semiHidden/>
    <w:unhideWhenUsed/>
    <w:rsid w:val="000F1430"/>
    <w:pPr>
      <w:spacing w:after="0" w:line="240" w:lineRule="auto"/>
    </w:pPr>
    <w:rPr>
      <w:sz w:val="20"/>
      <w:szCs w:val="20"/>
    </w:rPr>
  </w:style>
  <w:style w:type="character" w:customStyle="1" w:styleId="afa">
    <w:name w:val="Текст сноски Знак"/>
    <w:basedOn w:val="a0"/>
    <w:link w:val="af9"/>
    <w:semiHidden/>
    <w:rsid w:val="000F1430"/>
    <w:rPr>
      <w:sz w:val="20"/>
      <w:szCs w:val="20"/>
    </w:rPr>
  </w:style>
  <w:style w:type="character" w:styleId="afb">
    <w:name w:val="footnote reference"/>
    <w:basedOn w:val="a0"/>
    <w:semiHidden/>
    <w:unhideWhenUsed/>
    <w:rsid w:val="000F1430"/>
    <w:rPr>
      <w:vertAlign w:val="superscript"/>
    </w:rPr>
  </w:style>
  <w:style w:type="paragraph" w:customStyle="1" w:styleId="31">
    <w:name w:val="Стиль3"/>
    <w:basedOn w:val="22"/>
    <w:rsid w:val="00521759"/>
    <w:pPr>
      <w:widowControl w:val="0"/>
      <w:tabs>
        <w:tab w:val="num" w:pos="227"/>
      </w:tabs>
      <w:adjustRightInd w:val="0"/>
      <w:spacing w:after="0" w:line="240" w:lineRule="auto"/>
      <w:ind w:left="0"/>
      <w:jc w:val="both"/>
      <w:textAlignment w:val="baseline"/>
    </w:pPr>
    <w:rPr>
      <w:rFonts w:ascii="Calibri" w:eastAsia="Times New Roman" w:hAnsi="Calibri" w:cs="Times New Roman"/>
      <w:sz w:val="24"/>
      <w:szCs w:val="24"/>
    </w:rPr>
  </w:style>
  <w:style w:type="paragraph" w:styleId="22">
    <w:name w:val="Body Text Indent 2"/>
    <w:basedOn w:val="a"/>
    <w:link w:val="23"/>
    <w:unhideWhenUsed/>
    <w:rsid w:val="00521759"/>
    <w:pPr>
      <w:spacing w:after="120" w:line="480" w:lineRule="auto"/>
      <w:ind w:left="283"/>
    </w:pPr>
  </w:style>
  <w:style w:type="character" w:customStyle="1" w:styleId="23">
    <w:name w:val="Основной текст с отступом 2 Знак"/>
    <w:basedOn w:val="a0"/>
    <w:link w:val="22"/>
    <w:uiPriority w:val="99"/>
    <w:rsid w:val="00521759"/>
  </w:style>
  <w:style w:type="paragraph" w:styleId="afc">
    <w:name w:val="No Spacing"/>
    <w:uiPriority w:val="1"/>
    <w:qFormat/>
    <w:rsid w:val="00521759"/>
    <w:pPr>
      <w:spacing w:after="0" w:line="240" w:lineRule="auto"/>
    </w:pPr>
  </w:style>
  <w:style w:type="character" w:customStyle="1" w:styleId="FontStyle25">
    <w:name w:val="Font Style25"/>
    <w:rsid w:val="0041207D"/>
    <w:rPr>
      <w:rFonts w:ascii="Times New Roman" w:hAnsi="Times New Roman" w:cs="Times New Roman"/>
      <w:spacing w:val="10"/>
      <w:sz w:val="24"/>
      <w:szCs w:val="24"/>
    </w:rPr>
  </w:style>
  <w:style w:type="paragraph" w:customStyle="1" w:styleId="15">
    <w:name w:val="Обычный1"/>
    <w:rsid w:val="001227F0"/>
    <w:pPr>
      <w:spacing w:after="0" w:line="240" w:lineRule="auto"/>
    </w:pPr>
    <w:rPr>
      <w:rFonts w:ascii="Times New Roman" w:eastAsia="Times New Roman" w:hAnsi="Times New Roman" w:cs="Times New Roman"/>
      <w:sz w:val="20"/>
      <w:szCs w:val="20"/>
    </w:rPr>
  </w:style>
  <w:style w:type="paragraph" w:customStyle="1" w:styleId="ConsNormal">
    <w:name w:val="ConsNormal"/>
    <w:rsid w:val="001227F0"/>
    <w:pPr>
      <w:widowControl w:val="0"/>
      <w:autoSpaceDE w:val="0"/>
      <w:autoSpaceDN w:val="0"/>
      <w:adjustRightInd w:val="0"/>
      <w:spacing w:after="0" w:line="240" w:lineRule="auto"/>
      <w:ind w:firstLine="720"/>
    </w:pPr>
    <w:rPr>
      <w:rFonts w:ascii="Arial" w:eastAsia="Times New Roman" w:hAnsi="Arial" w:cs="Arial"/>
      <w:sz w:val="16"/>
      <w:szCs w:val="16"/>
    </w:rPr>
  </w:style>
  <w:style w:type="paragraph" w:styleId="afd">
    <w:name w:val="Body Text"/>
    <w:basedOn w:val="a"/>
    <w:link w:val="afe"/>
    <w:unhideWhenUsed/>
    <w:rsid w:val="00BD60DB"/>
    <w:pPr>
      <w:spacing w:after="120"/>
    </w:pPr>
  </w:style>
  <w:style w:type="character" w:customStyle="1" w:styleId="afe">
    <w:name w:val="Основной текст Знак"/>
    <w:basedOn w:val="a0"/>
    <w:link w:val="afd"/>
    <w:rsid w:val="00BD60DB"/>
  </w:style>
  <w:style w:type="character" w:styleId="aff">
    <w:name w:val="Emphasis"/>
    <w:qFormat/>
    <w:rsid w:val="002F02A0"/>
    <w:rPr>
      <w:rFonts w:ascii="Times New Roman" w:hAnsi="Times New Roman" w:cs="Times New Roman" w:hint="default"/>
      <w:i/>
      <w:iCs/>
    </w:rPr>
  </w:style>
  <w:style w:type="paragraph" w:customStyle="1" w:styleId="1">
    <w:name w:val="Маркированный список1"/>
    <w:basedOn w:val="a"/>
    <w:rsid w:val="00FE1AA0"/>
    <w:pPr>
      <w:numPr>
        <w:numId w:val="16"/>
      </w:numPr>
      <w:suppressAutoHyphens/>
      <w:spacing w:after="0" w:line="240" w:lineRule="auto"/>
    </w:pPr>
    <w:rPr>
      <w:rFonts w:ascii="Times New Roman" w:eastAsia="Times New Roman" w:hAnsi="Times New Roman" w:cs="Times New Roman"/>
      <w:bCs/>
      <w:sz w:val="24"/>
      <w:szCs w:val="24"/>
      <w:lang w:eastAsia="ar-SA"/>
    </w:rPr>
  </w:style>
  <w:style w:type="character" w:customStyle="1" w:styleId="FontStyle14">
    <w:name w:val="Font Style14"/>
    <w:rsid w:val="006578EE"/>
    <w:rPr>
      <w:rFonts w:ascii="Times New Roman" w:hAnsi="Times New Roman" w:cs="Times New Roman"/>
      <w:sz w:val="22"/>
      <w:szCs w:val="22"/>
    </w:rPr>
  </w:style>
  <w:style w:type="paragraph" w:customStyle="1" w:styleId="16">
    <w:name w:val="Знак1"/>
    <w:basedOn w:val="a"/>
    <w:rsid w:val="006578EE"/>
    <w:pPr>
      <w:spacing w:after="160" w:line="240" w:lineRule="exact"/>
    </w:pPr>
    <w:rPr>
      <w:rFonts w:ascii="Verdana" w:eastAsia="Times New Roman" w:hAnsi="Verdana" w:cs="Times New Roman"/>
      <w:sz w:val="20"/>
      <w:szCs w:val="20"/>
      <w:lang w:val="en-US" w:eastAsia="en-US"/>
    </w:rPr>
  </w:style>
  <w:style w:type="paragraph" w:customStyle="1" w:styleId="Style1">
    <w:name w:val="Style1"/>
    <w:basedOn w:val="a"/>
    <w:rsid w:val="006578EE"/>
    <w:pPr>
      <w:widowControl w:val="0"/>
      <w:autoSpaceDE w:val="0"/>
      <w:autoSpaceDN w:val="0"/>
      <w:adjustRightInd w:val="0"/>
      <w:spacing w:after="0" w:line="324" w:lineRule="exact"/>
      <w:jc w:val="center"/>
    </w:pPr>
    <w:rPr>
      <w:rFonts w:ascii="Times New Roman" w:eastAsia="Times New Roman" w:hAnsi="Times New Roman" w:cs="Times New Roman"/>
      <w:sz w:val="24"/>
      <w:szCs w:val="24"/>
    </w:rPr>
  </w:style>
  <w:style w:type="paragraph" w:customStyle="1" w:styleId="aff0">
    <w:name w:val="Обычный + по ширине"/>
    <w:basedOn w:val="a"/>
    <w:uiPriority w:val="99"/>
    <w:rsid w:val="006578EE"/>
    <w:pPr>
      <w:spacing w:after="0" w:line="240" w:lineRule="auto"/>
      <w:jc w:val="both"/>
    </w:pPr>
    <w:rPr>
      <w:rFonts w:ascii="Times New Roman" w:eastAsia="Times New Roman" w:hAnsi="Times New Roman" w:cs="Times New Roman"/>
      <w:sz w:val="24"/>
      <w:szCs w:val="24"/>
    </w:rPr>
  </w:style>
  <w:style w:type="paragraph" w:styleId="32">
    <w:name w:val="Body Text 3"/>
    <w:basedOn w:val="a"/>
    <w:link w:val="33"/>
    <w:rsid w:val="006578EE"/>
    <w:pPr>
      <w:widowControl w:val="0"/>
      <w:autoSpaceDE w:val="0"/>
      <w:autoSpaceDN w:val="0"/>
      <w:adjustRightInd w:val="0"/>
      <w:spacing w:after="120" w:line="240" w:lineRule="auto"/>
    </w:pPr>
    <w:rPr>
      <w:rFonts w:ascii="Arial" w:eastAsia="Times New Roman" w:hAnsi="Arial" w:cs="Arial"/>
      <w:sz w:val="16"/>
      <w:szCs w:val="16"/>
    </w:rPr>
  </w:style>
  <w:style w:type="character" w:customStyle="1" w:styleId="33">
    <w:name w:val="Основной текст 3 Знак"/>
    <w:basedOn w:val="a0"/>
    <w:link w:val="32"/>
    <w:rsid w:val="006578EE"/>
    <w:rPr>
      <w:rFonts w:ascii="Arial" w:eastAsia="Times New Roman" w:hAnsi="Arial" w:cs="Arial"/>
      <w:sz w:val="16"/>
      <w:szCs w:val="16"/>
    </w:rPr>
  </w:style>
  <w:style w:type="paragraph" w:customStyle="1" w:styleId="-0">
    <w:name w:val="Контракт-пункт"/>
    <w:basedOn w:val="a"/>
    <w:rsid w:val="006578EE"/>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1">
    <w:name w:val="Контракт-раздел"/>
    <w:basedOn w:val="a"/>
    <w:next w:val="-0"/>
    <w:rsid w:val="006578EE"/>
    <w:pPr>
      <w:keepNext/>
      <w:tabs>
        <w:tab w:val="num" w:pos="0"/>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rPr>
  </w:style>
  <w:style w:type="paragraph" w:customStyle="1" w:styleId="-2">
    <w:name w:val="Контракт-подпункт"/>
    <w:basedOn w:val="a"/>
    <w:rsid w:val="006578EE"/>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
    <w:name w:val="Контракт-подподпункт"/>
    <w:basedOn w:val="a"/>
    <w:rsid w:val="006578EE"/>
    <w:pPr>
      <w:numPr>
        <w:ilvl w:val="3"/>
        <w:numId w:val="20"/>
      </w:numPr>
      <w:spacing w:after="0" w:line="240" w:lineRule="auto"/>
      <w:jc w:val="both"/>
    </w:pPr>
    <w:rPr>
      <w:rFonts w:ascii="Times New Roman" w:eastAsia="Times New Roman" w:hAnsi="Times New Roman" w:cs="Times New Roman"/>
      <w:sz w:val="24"/>
      <w:szCs w:val="24"/>
    </w:rPr>
  </w:style>
  <w:style w:type="character" w:customStyle="1" w:styleId="apple-converted-space">
    <w:name w:val="apple-converted-space"/>
    <w:basedOn w:val="a0"/>
    <w:rsid w:val="006578EE"/>
  </w:style>
  <w:style w:type="paragraph" w:customStyle="1" w:styleId="ConsDTNormal">
    <w:name w:val="ConsDTNormal"/>
    <w:uiPriority w:val="99"/>
    <w:rsid w:val="00993FBB"/>
    <w:pPr>
      <w:autoSpaceDE w:val="0"/>
      <w:autoSpaceDN w:val="0"/>
      <w:adjustRightInd w:val="0"/>
      <w:spacing w:after="0" w:line="240" w:lineRule="auto"/>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62246">
      <w:bodyDiv w:val="1"/>
      <w:marLeft w:val="0"/>
      <w:marRight w:val="0"/>
      <w:marTop w:val="0"/>
      <w:marBottom w:val="0"/>
      <w:divBdr>
        <w:top w:val="none" w:sz="0" w:space="0" w:color="auto"/>
        <w:left w:val="none" w:sz="0" w:space="0" w:color="auto"/>
        <w:bottom w:val="none" w:sz="0" w:space="0" w:color="auto"/>
        <w:right w:val="none" w:sz="0" w:space="0" w:color="auto"/>
      </w:divBdr>
    </w:div>
    <w:div w:id="138963337">
      <w:bodyDiv w:val="1"/>
      <w:marLeft w:val="0"/>
      <w:marRight w:val="0"/>
      <w:marTop w:val="0"/>
      <w:marBottom w:val="0"/>
      <w:divBdr>
        <w:top w:val="none" w:sz="0" w:space="0" w:color="auto"/>
        <w:left w:val="none" w:sz="0" w:space="0" w:color="auto"/>
        <w:bottom w:val="none" w:sz="0" w:space="0" w:color="auto"/>
        <w:right w:val="none" w:sz="0" w:space="0" w:color="auto"/>
      </w:divBdr>
    </w:div>
    <w:div w:id="307367247">
      <w:bodyDiv w:val="1"/>
      <w:marLeft w:val="0"/>
      <w:marRight w:val="0"/>
      <w:marTop w:val="0"/>
      <w:marBottom w:val="0"/>
      <w:divBdr>
        <w:top w:val="none" w:sz="0" w:space="0" w:color="auto"/>
        <w:left w:val="none" w:sz="0" w:space="0" w:color="auto"/>
        <w:bottom w:val="none" w:sz="0" w:space="0" w:color="auto"/>
        <w:right w:val="none" w:sz="0" w:space="0" w:color="auto"/>
      </w:divBdr>
    </w:div>
    <w:div w:id="445858143">
      <w:bodyDiv w:val="1"/>
      <w:marLeft w:val="0"/>
      <w:marRight w:val="0"/>
      <w:marTop w:val="0"/>
      <w:marBottom w:val="0"/>
      <w:divBdr>
        <w:top w:val="none" w:sz="0" w:space="0" w:color="auto"/>
        <w:left w:val="none" w:sz="0" w:space="0" w:color="auto"/>
        <w:bottom w:val="none" w:sz="0" w:space="0" w:color="auto"/>
        <w:right w:val="none" w:sz="0" w:space="0" w:color="auto"/>
      </w:divBdr>
      <w:divsChild>
        <w:div w:id="484662079">
          <w:marLeft w:val="0"/>
          <w:marRight w:val="0"/>
          <w:marTop w:val="0"/>
          <w:marBottom w:val="0"/>
          <w:divBdr>
            <w:top w:val="none" w:sz="0" w:space="0" w:color="auto"/>
            <w:left w:val="none" w:sz="0" w:space="0" w:color="auto"/>
            <w:bottom w:val="none" w:sz="0" w:space="0" w:color="auto"/>
            <w:right w:val="none" w:sz="0" w:space="0" w:color="auto"/>
          </w:divBdr>
          <w:divsChild>
            <w:div w:id="963970402">
              <w:marLeft w:val="0"/>
              <w:marRight w:val="0"/>
              <w:marTop w:val="0"/>
              <w:marBottom w:val="0"/>
              <w:divBdr>
                <w:top w:val="none" w:sz="0" w:space="0" w:color="auto"/>
                <w:left w:val="none" w:sz="0" w:space="0" w:color="auto"/>
                <w:bottom w:val="none" w:sz="0" w:space="0" w:color="auto"/>
                <w:right w:val="none" w:sz="0" w:space="0" w:color="auto"/>
              </w:divBdr>
              <w:divsChild>
                <w:div w:id="47290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6168061">
      <w:bodyDiv w:val="1"/>
      <w:marLeft w:val="0"/>
      <w:marRight w:val="0"/>
      <w:marTop w:val="0"/>
      <w:marBottom w:val="0"/>
      <w:divBdr>
        <w:top w:val="none" w:sz="0" w:space="0" w:color="auto"/>
        <w:left w:val="none" w:sz="0" w:space="0" w:color="auto"/>
        <w:bottom w:val="none" w:sz="0" w:space="0" w:color="auto"/>
        <w:right w:val="none" w:sz="0" w:space="0" w:color="auto"/>
      </w:divBdr>
      <w:divsChild>
        <w:div w:id="1471706171">
          <w:marLeft w:val="0"/>
          <w:marRight w:val="0"/>
          <w:marTop w:val="0"/>
          <w:marBottom w:val="0"/>
          <w:divBdr>
            <w:top w:val="none" w:sz="0" w:space="0" w:color="auto"/>
            <w:left w:val="none" w:sz="0" w:space="0" w:color="auto"/>
            <w:bottom w:val="none" w:sz="0" w:space="0" w:color="auto"/>
            <w:right w:val="none" w:sz="0" w:space="0" w:color="auto"/>
          </w:divBdr>
          <w:divsChild>
            <w:div w:id="2090498319">
              <w:marLeft w:val="0"/>
              <w:marRight w:val="0"/>
              <w:marTop w:val="0"/>
              <w:marBottom w:val="0"/>
              <w:divBdr>
                <w:top w:val="none" w:sz="0" w:space="0" w:color="auto"/>
                <w:left w:val="none" w:sz="0" w:space="0" w:color="auto"/>
                <w:bottom w:val="none" w:sz="0" w:space="0" w:color="auto"/>
                <w:right w:val="none" w:sz="0" w:space="0" w:color="auto"/>
              </w:divBdr>
              <w:divsChild>
                <w:div w:id="1320691654">
                  <w:marLeft w:val="0"/>
                  <w:marRight w:val="0"/>
                  <w:marTop w:val="195"/>
                  <w:marBottom w:val="195"/>
                  <w:divBdr>
                    <w:top w:val="none" w:sz="0" w:space="0" w:color="auto"/>
                    <w:left w:val="none" w:sz="0" w:space="0" w:color="auto"/>
                    <w:bottom w:val="none" w:sz="0" w:space="0" w:color="auto"/>
                    <w:right w:val="none" w:sz="0" w:space="0" w:color="auto"/>
                  </w:divBdr>
                  <w:divsChild>
                    <w:div w:id="601039299">
                      <w:marLeft w:val="0"/>
                      <w:marRight w:val="0"/>
                      <w:marTop w:val="0"/>
                      <w:marBottom w:val="0"/>
                      <w:divBdr>
                        <w:top w:val="none" w:sz="0" w:space="0" w:color="auto"/>
                        <w:left w:val="none" w:sz="0" w:space="0" w:color="auto"/>
                        <w:bottom w:val="none" w:sz="0" w:space="0" w:color="auto"/>
                        <w:right w:val="none" w:sz="0" w:space="0" w:color="auto"/>
                      </w:divBdr>
                      <w:divsChild>
                        <w:div w:id="127168007">
                          <w:marLeft w:val="0"/>
                          <w:marRight w:val="0"/>
                          <w:marTop w:val="0"/>
                          <w:marBottom w:val="0"/>
                          <w:divBdr>
                            <w:top w:val="none" w:sz="0" w:space="0" w:color="auto"/>
                            <w:left w:val="none" w:sz="0" w:space="0" w:color="auto"/>
                            <w:bottom w:val="none" w:sz="0" w:space="0" w:color="auto"/>
                            <w:right w:val="none" w:sz="0" w:space="0" w:color="auto"/>
                          </w:divBdr>
                          <w:divsChild>
                            <w:div w:id="1207638698">
                              <w:marLeft w:val="0"/>
                              <w:marRight w:val="0"/>
                              <w:marTop w:val="0"/>
                              <w:marBottom w:val="0"/>
                              <w:divBdr>
                                <w:top w:val="none" w:sz="0" w:space="0" w:color="auto"/>
                                <w:left w:val="none" w:sz="0" w:space="0" w:color="auto"/>
                                <w:bottom w:val="none" w:sz="0" w:space="0" w:color="auto"/>
                                <w:right w:val="none" w:sz="0" w:space="0" w:color="auto"/>
                              </w:divBdr>
                              <w:divsChild>
                                <w:div w:id="2030064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7602177">
      <w:bodyDiv w:val="1"/>
      <w:marLeft w:val="0"/>
      <w:marRight w:val="0"/>
      <w:marTop w:val="0"/>
      <w:marBottom w:val="0"/>
      <w:divBdr>
        <w:top w:val="none" w:sz="0" w:space="0" w:color="auto"/>
        <w:left w:val="none" w:sz="0" w:space="0" w:color="auto"/>
        <w:bottom w:val="none" w:sz="0" w:space="0" w:color="auto"/>
        <w:right w:val="none" w:sz="0" w:space="0" w:color="auto"/>
      </w:divBdr>
    </w:div>
    <w:div w:id="499740388">
      <w:bodyDiv w:val="1"/>
      <w:marLeft w:val="0"/>
      <w:marRight w:val="0"/>
      <w:marTop w:val="0"/>
      <w:marBottom w:val="0"/>
      <w:divBdr>
        <w:top w:val="none" w:sz="0" w:space="0" w:color="auto"/>
        <w:left w:val="none" w:sz="0" w:space="0" w:color="auto"/>
        <w:bottom w:val="none" w:sz="0" w:space="0" w:color="auto"/>
        <w:right w:val="none" w:sz="0" w:space="0" w:color="auto"/>
      </w:divBdr>
    </w:div>
    <w:div w:id="527451685">
      <w:bodyDiv w:val="1"/>
      <w:marLeft w:val="0"/>
      <w:marRight w:val="0"/>
      <w:marTop w:val="0"/>
      <w:marBottom w:val="0"/>
      <w:divBdr>
        <w:top w:val="none" w:sz="0" w:space="0" w:color="auto"/>
        <w:left w:val="none" w:sz="0" w:space="0" w:color="auto"/>
        <w:bottom w:val="none" w:sz="0" w:space="0" w:color="auto"/>
        <w:right w:val="none" w:sz="0" w:space="0" w:color="auto"/>
      </w:divBdr>
    </w:div>
    <w:div w:id="539703729">
      <w:bodyDiv w:val="1"/>
      <w:marLeft w:val="0"/>
      <w:marRight w:val="0"/>
      <w:marTop w:val="0"/>
      <w:marBottom w:val="0"/>
      <w:divBdr>
        <w:top w:val="none" w:sz="0" w:space="0" w:color="auto"/>
        <w:left w:val="none" w:sz="0" w:space="0" w:color="auto"/>
        <w:bottom w:val="none" w:sz="0" w:space="0" w:color="auto"/>
        <w:right w:val="none" w:sz="0" w:space="0" w:color="auto"/>
      </w:divBdr>
    </w:div>
    <w:div w:id="558442945">
      <w:bodyDiv w:val="1"/>
      <w:marLeft w:val="0"/>
      <w:marRight w:val="0"/>
      <w:marTop w:val="0"/>
      <w:marBottom w:val="0"/>
      <w:divBdr>
        <w:top w:val="none" w:sz="0" w:space="0" w:color="auto"/>
        <w:left w:val="none" w:sz="0" w:space="0" w:color="auto"/>
        <w:bottom w:val="none" w:sz="0" w:space="0" w:color="auto"/>
        <w:right w:val="none" w:sz="0" w:space="0" w:color="auto"/>
      </w:divBdr>
    </w:div>
    <w:div w:id="621423103">
      <w:bodyDiv w:val="1"/>
      <w:marLeft w:val="0"/>
      <w:marRight w:val="0"/>
      <w:marTop w:val="0"/>
      <w:marBottom w:val="0"/>
      <w:divBdr>
        <w:top w:val="none" w:sz="0" w:space="0" w:color="auto"/>
        <w:left w:val="none" w:sz="0" w:space="0" w:color="auto"/>
        <w:bottom w:val="none" w:sz="0" w:space="0" w:color="auto"/>
        <w:right w:val="none" w:sz="0" w:space="0" w:color="auto"/>
      </w:divBdr>
    </w:div>
    <w:div w:id="719787877">
      <w:bodyDiv w:val="1"/>
      <w:marLeft w:val="0"/>
      <w:marRight w:val="0"/>
      <w:marTop w:val="0"/>
      <w:marBottom w:val="0"/>
      <w:divBdr>
        <w:top w:val="none" w:sz="0" w:space="0" w:color="auto"/>
        <w:left w:val="none" w:sz="0" w:space="0" w:color="auto"/>
        <w:bottom w:val="none" w:sz="0" w:space="0" w:color="auto"/>
        <w:right w:val="none" w:sz="0" w:space="0" w:color="auto"/>
      </w:divBdr>
    </w:div>
    <w:div w:id="729427543">
      <w:bodyDiv w:val="1"/>
      <w:marLeft w:val="0"/>
      <w:marRight w:val="0"/>
      <w:marTop w:val="0"/>
      <w:marBottom w:val="0"/>
      <w:divBdr>
        <w:top w:val="none" w:sz="0" w:space="0" w:color="auto"/>
        <w:left w:val="none" w:sz="0" w:space="0" w:color="auto"/>
        <w:bottom w:val="none" w:sz="0" w:space="0" w:color="auto"/>
        <w:right w:val="none" w:sz="0" w:space="0" w:color="auto"/>
      </w:divBdr>
    </w:div>
    <w:div w:id="785657901">
      <w:bodyDiv w:val="1"/>
      <w:marLeft w:val="0"/>
      <w:marRight w:val="0"/>
      <w:marTop w:val="0"/>
      <w:marBottom w:val="0"/>
      <w:divBdr>
        <w:top w:val="none" w:sz="0" w:space="0" w:color="auto"/>
        <w:left w:val="none" w:sz="0" w:space="0" w:color="auto"/>
        <w:bottom w:val="none" w:sz="0" w:space="0" w:color="auto"/>
        <w:right w:val="none" w:sz="0" w:space="0" w:color="auto"/>
      </w:divBdr>
    </w:div>
    <w:div w:id="830874317">
      <w:bodyDiv w:val="1"/>
      <w:marLeft w:val="0"/>
      <w:marRight w:val="0"/>
      <w:marTop w:val="0"/>
      <w:marBottom w:val="0"/>
      <w:divBdr>
        <w:top w:val="none" w:sz="0" w:space="0" w:color="auto"/>
        <w:left w:val="none" w:sz="0" w:space="0" w:color="auto"/>
        <w:bottom w:val="none" w:sz="0" w:space="0" w:color="auto"/>
        <w:right w:val="none" w:sz="0" w:space="0" w:color="auto"/>
      </w:divBdr>
    </w:div>
    <w:div w:id="841746192">
      <w:bodyDiv w:val="1"/>
      <w:marLeft w:val="0"/>
      <w:marRight w:val="0"/>
      <w:marTop w:val="0"/>
      <w:marBottom w:val="0"/>
      <w:divBdr>
        <w:top w:val="none" w:sz="0" w:space="0" w:color="auto"/>
        <w:left w:val="none" w:sz="0" w:space="0" w:color="auto"/>
        <w:bottom w:val="none" w:sz="0" w:space="0" w:color="auto"/>
        <w:right w:val="none" w:sz="0" w:space="0" w:color="auto"/>
      </w:divBdr>
    </w:div>
    <w:div w:id="852650954">
      <w:bodyDiv w:val="1"/>
      <w:marLeft w:val="0"/>
      <w:marRight w:val="0"/>
      <w:marTop w:val="0"/>
      <w:marBottom w:val="0"/>
      <w:divBdr>
        <w:top w:val="none" w:sz="0" w:space="0" w:color="auto"/>
        <w:left w:val="none" w:sz="0" w:space="0" w:color="auto"/>
        <w:bottom w:val="none" w:sz="0" w:space="0" w:color="auto"/>
        <w:right w:val="none" w:sz="0" w:space="0" w:color="auto"/>
      </w:divBdr>
    </w:div>
    <w:div w:id="908922323">
      <w:bodyDiv w:val="1"/>
      <w:marLeft w:val="0"/>
      <w:marRight w:val="0"/>
      <w:marTop w:val="0"/>
      <w:marBottom w:val="0"/>
      <w:divBdr>
        <w:top w:val="none" w:sz="0" w:space="0" w:color="auto"/>
        <w:left w:val="none" w:sz="0" w:space="0" w:color="auto"/>
        <w:bottom w:val="none" w:sz="0" w:space="0" w:color="auto"/>
        <w:right w:val="none" w:sz="0" w:space="0" w:color="auto"/>
      </w:divBdr>
    </w:div>
    <w:div w:id="926966185">
      <w:bodyDiv w:val="1"/>
      <w:marLeft w:val="0"/>
      <w:marRight w:val="0"/>
      <w:marTop w:val="0"/>
      <w:marBottom w:val="0"/>
      <w:divBdr>
        <w:top w:val="none" w:sz="0" w:space="0" w:color="auto"/>
        <w:left w:val="none" w:sz="0" w:space="0" w:color="auto"/>
        <w:bottom w:val="none" w:sz="0" w:space="0" w:color="auto"/>
        <w:right w:val="none" w:sz="0" w:space="0" w:color="auto"/>
      </w:divBdr>
    </w:div>
    <w:div w:id="964501628">
      <w:bodyDiv w:val="1"/>
      <w:marLeft w:val="0"/>
      <w:marRight w:val="0"/>
      <w:marTop w:val="0"/>
      <w:marBottom w:val="0"/>
      <w:divBdr>
        <w:top w:val="none" w:sz="0" w:space="0" w:color="auto"/>
        <w:left w:val="none" w:sz="0" w:space="0" w:color="auto"/>
        <w:bottom w:val="none" w:sz="0" w:space="0" w:color="auto"/>
        <w:right w:val="none" w:sz="0" w:space="0" w:color="auto"/>
      </w:divBdr>
    </w:div>
    <w:div w:id="970399832">
      <w:bodyDiv w:val="1"/>
      <w:marLeft w:val="0"/>
      <w:marRight w:val="0"/>
      <w:marTop w:val="0"/>
      <w:marBottom w:val="0"/>
      <w:divBdr>
        <w:top w:val="none" w:sz="0" w:space="0" w:color="auto"/>
        <w:left w:val="none" w:sz="0" w:space="0" w:color="auto"/>
        <w:bottom w:val="none" w:sz="0" w:space="0" w:color="auto"/>
        <w:right w:val="none" w:sz="0" w:space="0" w:color="auto"/>
      </w:divBdr>
    </w:div>
    <w:div w:id="1035035492">
      <w:bodyDiv w:val="1"/>
      <w:marLeft w:val="0"/>
      <w:marRight w:val="0"/>
      <w:marTop w:val="0"/>
      <w:marBottom w:val="0"/>
      <w:divBdr>
        <w:top w:val="none" w:sz="0" w:space="0" w:color="auto"/>
        <w:left w:val="none" w:sz="0" w:space="0" w:color="auto"/>
        <w:bottom w:val="none" w:sz="0" w:space="0" w:color="auto"/>
        <w:right w:val="none" w:sz="0" w:space="0" w:color="auto"/>
      </w:divBdr>
    </w:div>
    <w:div w:id="1082216845">
      <w:bodyDiv w:val="1"/>
      <w:marLeft w:val="0"/>
      <w:marRight w:val="0"/>
      <w:marTop w:val="0"/>
      <w:marBottom w:val="0"/>
      <w:divBdr>
        <w:top w:val="none" w:sz="0" w:space="0" w:color="auto"/>
        <w:left w:val="none" w:sz="0" w:space="0" w:color="auto"/>
        <w:bottom w:val="none" w:sz="0" w:space="0" w:color="auto"/>
        <w:right w:val="none" w:sz="0" w:space="0" w:color="auto"/>
      </w:divBdr>
    </w:div>
    <w:div w:id="1093932808">
      <w:bodyDiv w:val="1"/>
      <w:marLeft w:val="0"/>
      <w:marRight w:val="0"/>
      <w:marTop w:val="0"/>
      <w:marBottom w:val="0"/>
      <w:divBdr>
        <w:top w:val="none" w:sz="0" w:space="0" w:color="auto"/>
        <w:left w:val="none" w:sz="0" w:space="0" w:color="auto"/>
        <w:bottom w:val="none" w:sz="0" w:space="0" w:color="auto"/>
        <w:right w:val="none" w:sz="0" w:space="0" w:color="auto"/>
      </w:divBdr>
    </w:div>
    <w:div w:id="1178427163">
      <w:bodyDiv w:val="1"/>
      <w:marLeft w:val="0"/>
      <w:marRight w:val="0"/>
      <w:marTop w:val="0"/>
      <w:marBottom w:val="0"/>
      <w:divBdr>
        <w:top w:val="none" w:sz="0" w:space="0" w:color="auto"/>
        <w:left w:val="none" w:sz="0" w:space="0" w:color="auto"/>
        <w:bottom w:val="none" w:sz="0" w:space="0" w:color="auto"/>
        <w:right w:val="none" w:sz="0" w:space="0" w:color="auto"/>
      </w:divBdr>
    </w:div>
    <w:div w:id="1201045368">
      <w:bodyDiv w:val="1"/>
      <w:marLeft w:val="0"/>
      <w:marRight w:val="0"/>
      <w:marTop w:val="0"/>
      <w:marBottom w:val="0"/>
      <w:divBdr>
        <w:top w:val="none" w:sz="0" w:space="0" w:color="auto"/>
        <w:left w:val="none" w:sz="0" w:space="0" w:color="auto"/>
        <w:bottom w:val="none" w:sz="0" w:space="0" w:color="auto"/>
        <w:right w:val="none" w:sz="0" w:space="0" w:color="auto"/>
      </w:divBdr>
    </w:div>
    <w:div w:id="1294559443">
      <w:bodyDiv w:val="1"/>
      <w:marLeft w:val="0"/>
      <w:marRight w:val="0"/>
      <w:marTop w:val="0"/>
      <w:marBottom w:val="0"/>
      <w:divBdr>
        <w:top w:val="none" w:sz="0" w:space="0" w:color="auto"/>
        <w:left w:val="none" w:sz="0" w:space="0" w:color="auto"/>
        <w:bottom w:val="none" w:sz="0" w:space="0" w:color="auto"/>
        <w:right w:val="none" w:sz="0" w:space="0" w:color="auto"/>
      </w:divBdr>
    </w:div>
    <w:div w:id="1333754950">
      <w:bodyDiv w:val="1"/>
      <w:marLeft w:val="0"/>
      <w:marRight w:val="0"/>
      <w:marTop w:val="0"/>
      <w:marBottom w:val="0"/>
      <w:divBdr>
        <w:top w:val="none" w:sz="0" w:space="0" w:color="auto"/>
        <w:left w:val="none" w:sz="0" w:space="0" w:color="auto"/>
        <w:bottom w:val="none" w:sz="0" w:space="0" w:color="auto"/>
        <w:right w:val="none" w:sz="0" w:space="0" w:color="auto"/>
      </w:divBdr>
    </w:div>
    <w:div w:id="1459106305">
      <w:bodyDiv w:val="1"/>
      <w:marLeft w:val="0"/>
      <w:marRight w:val="0"/>
      <w:marTop w:val="0"/>
      <w:marBottom w:val="0"/>
      <w:divBdr>
        <w:top w:val="none" w:sz="0" w:space="0" w:color="auto"/>
        <w:left w:val="none" w:sz="0" w:space="0" w:color="auto"/>
        <w:bottom w:val="none" w:sz="0" w:space="0" w:color="auto"/>
        <w:right w:val="none" w:sz="0" w:space="0" w:color="auto"/>
      </w:divBdr>
      <w:divsChild>
        <w:div w:id="1372803760">
          <w:marLeft w:val="0"/>
          <w:marRight w:val="0"/>
          <w:marTop w:val="0"/>
          <w:marBottom w:val="0"/>
          <w:divBdr>
            <w:top w:val="none" w:sz="0" w:space="0" w:color="auto"/>
            <w:left w:val="none" w:sz="0" w:space="0" w:color="auto"/>
            <w:bottom w:val="none" w:sz="0" w:space="0" w:color="auto"/>
            <w:right w:val="none" w:sz="0" w:space="0" w:color="auto"/>
          </w:divBdr>
          <w:divsChild>
            <w:div w:id="852762191">
              <w:marLeft w:val="0"/>
              <w:marRight w:val="0"/>
              <w:marTop w:val="0"/>
              <w:marBottom w:val="0"/>
              <w:divBdr>
                <w:top w:val="none" w:sz="0" w:space="0" w:color="auto"/>
                <w:left w:val="none" w:sz="0" w:space="0" w:color="auto"/>
                <w:bottom w:val="none" w:sz="0" w:space="0" w:color="auto"/>
                <w:right w:val="none" w:sz="0" w:space="0" w:color="auto"/>
              </w:divBdr>
              <w:divsChild>
                <w:div w:id="1156340410">
                  <w:marLeft w:val="0"/>
                  <w:marRight w:val="0"/>
                  <w:marTop w:val="195"/>
                  <w:marBottom w:val="195"/>
                  <w:divBdr>
                    <w:top w:val="none" w:sz="0" w:space="0" w:color="auto"/>
                    <w:left w:val="none" w:sz="0" w:space="0" w:color="auto"/>
                    <w:bottom w:val="none" w:sz="0" w:space="0" w:color="auto"/>
                    <w:right w:val="none" w:sz="0" w:space="0" w:color="auto"/>
                  </w:divBdr>
                  <w:divsChild>
                    <w:div w:id="1569850734">
                      <w:marLeft w:val="0"/>
                      <w:marRight w:val="0"/>
                      <w:marTop w:val="0"/>
                      <w:marBottom w:val="0"/>
                      <w:divBdr>
                        <w:top w:val="none" w:sz="0" w:space="0" w:color="auto"/>
                        <w:left w:val="none" w:sz="0" w:space="0" w:color="auto"/>
                        <w:bottom w:val="none" w:sz="0" w:space="0" w:color="auto"/>
                        <w:right w:val="none" w:sz="0" w:space="0" w:color="auto"/>
                      </w:divBdr>
                      <w:divsChild>
                        <w:div w:id="606540487">
                          <w:marLeft w:val="0"/>
                          <w:marRight w:val="0"/>
                          <w:marTop w:val="0"/>
                          <w:marBottom w:val="0"/>
                          <w:divBdr>
                            <w:top w:val="none" w:sz="0" w:space="0" w:color="auto"/>
                            <w:left w:val="none" w:sz="0" w:space="0" w:color="auto"/>
                            <w:bottom w:val="none" w:sz="0" w:space="0" w:color="auto"/>
                            <w:right w:val="none" w:sz="0" w:space="0" w:color="auto"/>
                          </w:divBdr>
                          <w:divsChild>
                            <w:div w:id="1056316716">
                              <w:marLeft w:val="0"/>
                              <w:marRight w:val="0"/>
                              <w:marTop w:val="0"/>
                              <w:marBottom w:val="0"/>
                              <w:divBdr>
                                <w:top w:val="none" w:sz="0" w:space="0" w:color="auto"/>
                                <w:left w:val="none" w:sz="0" w:space="0" w:color="auto"/>
                                <w:bottom w:val="none" w:sz="0" w:space="0" w:color="auto"/>
                                <w:right w:val="none" w:sz="0" w:space="0" w:color="auto"/>
                              </w:divBdr>
                              <w:divsChild>
                                <w:div w:id="188848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7577855">
      <w:bodyDiv w:val="1"/>
      <w:marLeft w:val="0"/>
      <w:marRight w:val="0"/>
      <w:marTop w:val="0"/>
      <w:marBottom w:val="0"/>
      <w:divBdr>
        <w:top w:val="none" w:sz="0" w:space="0" w:color="auto"/>
        <w:left w:val="none" w:sz="0" w:space="0" w:color="auto"/>
        <w:bottom w:val="none" w:sz="0" w:space="0" w:color="auto"/>
        <w:right w:val="none" w:sz="0" w:space="0" w:color="auto"/>
      </w:divBdr>
    </w:div>
    <w:div w:id="1648437912">
      <w:bodyDiv w:val="1"/>
      <w:marLeft w:val="0"/>
      <w:marRight w:val="0"/>
      <w:marTop w:val="0"/>
      <w:marBottom w:val="0"/>
      <w:divBdr>
        <w:top w:val="none" w:sz="0" w:space="0" w:color="auto"/>
        <w:left w:val="none" w:sz="0" w:space="0" w:color="auto"/>
        <w:bottom w:val="none" w:sz="0" w:space="0" w:color="auto"/>
        <w:right w:val="none" w:sz="0" w:space="0" w:color="auto"/>
      </w:divBdr>
    </w:div>
    <w:div w:id="1759784969">
      <w:bodyDiv w:val="1"/>
      <w:marLeft w:val="0"/>
      <w:marRight w:val="0"/>
      <w:marTop w:val="0"/>
      <w:marBottom w:val="0"/>
      <w:divBdr>
        <w:top w:val="none" w:sz="0" w:space="0" w:color="auto"/>
        <w:left w:val="none" w:sz="0" w:space="0" w:color="auto"/>
        <w:bottom w:val="none" w:sz="0" w:space="0" w:color="auto"/>
        <w:right w:val="none" w:sz="0" w:space="0" w:color="auto"/>
      </w:divBdr>
    </w:div>
    <w:div w:id="1774863876">
      <w:bodyDiv w:val="1"/>
      <w:marLeft w:val="0"/>
      <w:marRight w:val="0"/>
      <w:marTop w:val="0"/>
      <w:marBottom w:val="0"/>
      <w:divBdr>
        <w:top w:val="none" w:sz="0" w:space="0" w:color="auto"/>
        <w:left w:val="none" w:sz="0" w:space="0" w:color="auto"/>
        <w:bottom w:val="none" w:sz="0" w:space="0" w:color="auto"/>
        <w:right w:val="none" w:sz="0" w:space="0" w:color="auto"/>
      </w:divBdr>
    </w:div>
    <w:div w:id="1775437895">
      <w:bodyDiv w:val="1"/>
      <w:marLeft w:val="0"/>
      <w:marRight w:val="0"/>
      <w:marTop w:val="0"/>
      <w:marBottom w:val="0"/>
      <w:divBdr>
        <w:top w:val="none" w:sz="0" w:space="0" w:color="auto"/>
        <w:left w:val="none" w:sz="0" w:space="0" w:color="auto"/>
        <w:bottom w:val="none" w:sz="0" w:space="0" w:color="auto"/>
        <w:right w:val="none" w:sz="0" w:space="0" w:color="auto"/>
      </w:divBdr>
    </w:div>
    <w:div w:id="1882085554">
      <w:bodyDiv w:val="1"/>
      <w:marLeft w:val="0"/>
      <w:marRight w:val="0"/>
      <w:marTop w:val="0"/>
      <w:marBottom w:val="0"/>
      <w:divBdr>
        <w:top w:val="none" w:sz="0" w:space="0" w:color="auto"/>
        <w:left w:val="none" w:sz="0" w:space="0" w:color="auto"/>
        <w:bottom w:val="none" w:sz="0" w:space="0" w:color="auto"/>
        <w:right w:val="none" w:sz="0" w:space="0" w:color="auto"/>
      </w:divBdr>
    </w:div>
    <w:div w:id="1888299605">
      <w:bodyDiv w:val="1"/>
      <w:marLeft w:val="0"/>
      <w:marRight w:val="0"/>
      <w:marTop w:val="0"/>
      <w:marBottom w:val="0"/>
      <w:divBdr>
        <w:top w:val="none" w:sz="0" w:space="0" w:color="auto"/>
        <w:left w:val="none" w:sz="0" w:space="0" w:color="auto"/>
        <w:bottom w:val="none" w:sz="0" w:space="0" w:color="auto"/>
        <w:right w:val="none" w:sz="0" w:space="0" w:color="auto"/>
      </w:divBdr>
    </w:div>
    <w:div w:id="1983848020">
      <w:bodyDiv w:val="1"/>
      <w:marLeft w:val="0"/>
      <w:marRight w:val="0"/>
      <w:marTop w:val="0"/>
      <w:marBottom w:val="0"/>
      <w:divBdr>
        <w:top w:val="none" w:sz="0" w:space="0" w:color="auto"/>
        <w:left w:val="none" w:sz="0" w:space="0" w:color="auto"/>
        <w:bottom w:val="none" w:sz="0" w:space="0" w:color="auto"/>
        <w:right w:val="none" w:sz="0" w:space="0" w:color="auto"/>
      </w:divBdr>
    </w:div>
    <w:div w:id="2057467840">
      <w:bodyDiv w:val="1"/>
      <w:marLeft w:val="0"/>
      <w:marRight w:val="0"/>
      <w:marTop w:val="0"/>
      <w:marBottom w:val="0"/>
      <w:divBdr>
        <w:top w:val="none" w:sz="0" w:space="0" w:color="auto"/>
        <w:left w:val="none" w:sz="0" w:space="0" w:color="auto"/>
        <w:bottom w:val="none" w:sz="0" w:space="0" w:color="auto"/>
        <w:right w:val="none" w:sz="0" w:space="0" w:color="auto"/>
      </w:divBdr>
      <w:divsChild>
        <w:div w:id="1482884743">
          <w:marLeft w:val="0"/>
          <w:marRight w:val="0"/>
          <w:marTop w:val="0"/>
          <w:marBottom w:val="0"/>
          <w:divBdr>
            <w:top w:val="none" w:sz="0" w:space="0" w:color="auto"/>
            <w:left w:val="none" w:sz="0" w:space="0" w:color="auto"/>
            <w:bottom w:val="none" w:sz="0" w:space="0" w:color="auto"/>
            <w:right w:val="none" w:sz="0" w:space="0" w:color="auto"/>
          </w:divBdr>
          <w:divsChild>
            <w:div w:id="164173324">
              <w:marLeft w:val="0"/>
              <w:marRight w:val="0"/>
              <w:marTop w:val="0"/>
              <w:marBottom w:val="0"/>
              <w:divBdr>
                <w:top w:val="none" w:sz="0" w:space="0" w:color="auto"/>
                <w:left w:val="none" w:sz="0" w:space="0" w:color="auto"/>
                <w:bottom w:val="none" w:sz="0" w:space="0" w:color="auto"/>
                <w:right w:val="none" w:sz="0" w:space="0" w:color="auto"/>
              </w:divBdr>
              <w:divsChild>
                <w:div w:id="1671832061">
                  <w:marLeft w:val="0"/>
                  <w:marRight w:val="0"/>
                  <w:marTop w:val="195"/>
                  <w:marBottom w:val="195"/>
                  <w:divBdr>
                    <w:top w:val="none" w:sz="0" w:space="0" w:color="auto"/>
                    <w:left w:val="none" w:sz="0" w:space="0" w:color="auto"/>
                    <w:bottom w:val="none" w:sz="0" w:space="0" w:color="auto"/>
                    <w:right w:val="none" w:sz="0" w:space="0" w:color="auto"/>
                  </w:divBdr>
                  <w:divsChild>
                    <w:div w:id="2011176708">
                      <w:marLeft w:val="0"/>
                      <w:marRight w:val="0"/>
                      <w:marTop w:val="0"/>
                      <w:marBottom w:val="0"/>
                      <w:divBdr>
                        <w:top w:val="none" w:sz="0" w:space="0" w:color="auto"/>
                        <w:left w:val="none" w:sz="0" w:space="0" w:color="auto"/>
                        <w:bottom w:val="none" w:sz="0" w:space="0" w:color="auto"/>
                        <w:right w:val="none" w:sz="0" w:space="0" w:color="auto"/>
                      </w:divBdr>
                      <w:divsChild>
                        <w:div w:id="23675508">
                          <w:marLeft w:val="0"/>
                          <w:marRight w:val="0"/>
                          <w:marTop w:val="0"/>
                          <w:marBottom w:val="0"/>
                          <w:divBdr>
                            <w:top w:val="none" w:sz="0" w:space="0" w:color="auto"/>
                            <w:left w:val="none" w:sz="0" w:space="0" w:color="auto"/>
                            <w:bottom w:val="none" w:sz="0" w:space="0" w:color="auto"/>
                            <w:right w:val="none" w:sz="0" w:space="0" w:color="auto"/>
                          </w:divBdr>
                          <w:divsChild>
                            <w:div w:id="276180471">
                              <w:marLeft w:val="0"/>
                              <w:marRight w:val="0"/>
                              <w:marTop w:val="0"/>
                              <w:marBottom w:val="0"/>
                              <w:divBdr>
                                <w:top w:val="none" w:sz="0" w:space="0" w:color="auto"/>
                                <w:left w:val="none" w:sz="0" w:space="0" w:color="auto"/>
                                <w:bottom w:val="none" w:sz="0" w:space="0" w:color="auto"/>
                                <w:right w:val="none" w:sz="0" w:space="0" w:color="auto"/>
                              </w:divBdr>
                              <w:divsChild>
                                <w:div w:id="175809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17762D19E1996B45F315314AFC9D776CE28783721A8EC1534CF8884FBBD56B214C3011259C31D8EBD0B45523451BCE32282889C4C5BB036411C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28BECB66E993A975339CDAED05A5CFF9F387C5AF00D47C00077D711EC1076BB8F0A7C456B60B8C75FE560C8AB9FB5059338397CA6DAE2799f4x6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consultantplus://offline/ref=64C8F58664A35BF814868386CAF10566E035043074F668809EAF7483F2x9dDI" TargetMode="External"/><Relationship Id="rId10" Type="http://schemas.openxmlformats.org/officeDocument/2006/relationships/hyperlink" Target="consultantplus://offline/ref=32410ECB6280484D58CAD36042709553D77340387EAA0AD7B449867720E43D48C82C9751CB168458ZEK8J"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64C8F58664A35BF814868386CAF10566E035043074F668809EAF7483F29DF58CB671C0BB3F0E87C3xAd4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1309FD-2D18-4346-BAB6-A7598D930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1613</TotalTime>
  <Pages>23</Pages>
  <Words>7185</Words>
  <Characters>40959</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48048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Image&amp;Matros ®</cp:lastModifiedBy>
  <cp:revision>61</cp:revision>
  <cp:lastPrinted>2024-08-09T09:15:00Z</cp:lastPrinted>
  <dcterms:created xsi:type="dcterms:W3CDTF">2020-08-03T09:23:00Z</dcterms:created>
  <dcterms:modified xsi:type="dcterms:W3CDTF">2024-08-09T09:18:00Z</dcterms:modified>
</cp:coreProperties>
</file>